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88C12" w14:textId="77777777" w:rsidR="000115D2" w:rsidRDefault="00713AAC">
      <w:pPr>
        <w:jc w:val="center"/>
        <w:rPr>
          <w:rFonts w:ascii="Times New Roman" w:hAnsi="Times New Roman" w:cs="Times New Roman"/>
          <w:b/>
          <w:color w:val="000000" w:themeColor="text1"/>
        </w:rPr>
      </w:pPr>
      <w:r>
        <w:rPr>
          <w:rFonts w:ascii="Times New Roman" w:hAnsi="Times New Roman" w:cs="Times New Roman"/>
          <w:b/>
          <w:color w:val="000000" w:themeColor="text1"/>
        </w:rPr>
        <w:t>DRDC Human Research Ethics Committee (HREC) Research Protocol</w:t>
      </w:r>
    </w:p>
    <w:p w14:paraId="30528560" w14:textId="30D9501E" w:rsidR="000115D2" w:rsidRDefault="00713AAC">
      <w:pPr>
        <w:rPr>
          <w:rFonts w:ascii="Times New Roman" w:hAnsi="Times New Roman" w:cs="Times New Roman"/>
          <w:b/>
          <w:color w:val="000000" w:themeColor="text1"/>
        </w:rPr>
      </w:pPr>
      <w:r>
        <w:rPr>
          <w:rFonts w:ascii="Times New Roman" w:hAnsi="Times New Roman" w:cs="Times New Roman"/>
          <w:b/>
          <w:color w:val="000000" w:themeColor="text1"/>
        </w:rPr>
        <w:t>Protocol #: 2025-</w:t>
      </w:r>
      <w:r w:rsidR="006D4111">
        <w:rPr>
          <w:rFonts w:ascii="Times New Roman" w:hAnsi="Times New Roman" w:cs="Times New Roman"/>
          <w:b/>
          <w:color w:val="000000" w:themeColor="text1"/>
        </w:rPr>
        <w:t>xxx</w:t>
      </w:r>
    </w:p>
    <w:p w14:paraId="68D39102" w14:textId="1600798C"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Title</w:t>
      </w:r>
      <w:r>
        <w:rPr>
          <w:rFonts w:ascii="Times New Roman" w:hAnsi="Times New Roman" w:cs="Times New Roman"/>
          <w:color w:val="000000" w:themeColor="text1"/>
        </w:rPr>
        <w:t xml:space="preserve">: </w:t>
      </w:r>
      <w:r w:rsidR="0088163C" w:rsidRPr="0088163C">
        <w:rPr>
          <w:rFonts w:ascii="Times New Roman" w:hAnsi="Times New Roman" w:cs="Times New Roman"/>
          <w:color w:val="000000" w:themeColor="text1"/>
        </w:rPr>
        <w:t>Self/Other Evaluations Across Time Perspectives</w:t>
      </w:r>
      <w:r w:rsidR="0088163C">
        <w:rPr>
          <w:rFonts w:ascii="Times New Roman" w:hAnsi="Times New Roman" w:cs="Times New Roman"/>
          <w:color w:val="000000" w:themeColor="text1"/>
        </w:rPr>
        <w:t>.</w:t>
      </w:r>
    </w:p>
    <w:p w14:paraId="176EF177" w14:textId="77777777" w:rsidR="000115D2" w:rsidRDefault="00713AAC">
      <w:pPr>
        <w:rPr>
          <w:rFonts w:ascii="Times New Roman" w:hAnsi="Times New Roman" w:cs="Times New Roman"/>
          <w:color w:val="000000" w:themeColor="text1"/>
        </w:rPr>
      </w:pPr>
      <w:r>
        <w:rPr>
          <w:rFonts w:ascii="Times New Roman" w:hAnsi="Times New Roman" w:cs="Times New Roman"/>
          <w:b/>
          <w:color w:val="000000" w:themeColor="text1"/>
        </w:rPr>
        <w:t>Principal Investigator</w:t>
      </w:r>
      <w:r>
        <w:rPr>
          <w:rFonts w:ascii="Times New Roman" w:hAnsi="Times New Roman" w:cs="Times New Roman"/>
          <w:color w:val="000000" w:themeColor="text1"/>
        </w:rPr>
        <w:t>: Dr. David R. Mandel – DRDC TRC</w:t>
      </w:r>
    </w:p>
    <w:p w14:paraId="5B2550F6" w14:textId="2A23E747" w:rsidR="007218EE" w:rsidRPr="00117BA1" w:rsidRDefault="007218EE" w:rsidP="007218EE">
      <w:pPr>
        <w:rPr>
          <w:rFonts w:ascii="Times New Roman" w:hAnsi="Times New Roman" w:cs="Times New Roman"/>
          <w:color w:val="000000" w:themeColor="text1"/>
        </w:rPr>
      </w:pPr>
      <w:bookmarkStart w:id="0" w:name="OLE_LINK2"/>
      <w:r w:rsidRPr="00117BA1">
        <w:rPr>
          <w:rFonts w:ascii="Times New Roman" w:hAnsi="Times New Roman" w:cs="Times New Roman"/>
          <w:b/>
          <w:bCs/>
          <w:color w:val="000000" w:themeColor="text1"/>
        </w:rPr>
        <w:t>Co-Investigator:</w:t>
      </w:r>
      <w:r w:rsidRPr="00117BA1">
        <w:rPr>
          <w:rFonts w:ascii="Times New Roman" w:hAnsi="Times New Roman" w:cs="Times New Roman"/>
          <w:color w:val="000000" w:themeColor="text1"/>
        </w:rPr>
        <w:t xml:space="preserve"> </w:t>
      </w:r>
      <w:bookmarkEnd w:id="0"/>
      <w:r w:rsidR="00610756">
        <w:rPr>
          <w:rFonts w:ascii="Times New Roman" w:hAnsi="Times New Roman" w:cs="Times New Roman"/>
          <w:color w:val="000000" w:themeColor="text1"/>
        </w:rPr>
        <w:t xml:space="preserve">Irina Levit </w:t>
      </w:r>
      <w:r w:rsidR="00610756" w:rsidRPr="00117BA1">
        <w:rPr>
          <w:rFonts w:ascii="Times New Roman" w:hAnsi="Times New Roman" w:cs="Times New Roman"/>
          <w:color w:val="000000" w:themeColor="text1"/>
        </w:rPr>
        <w:t>– DRDC</w:t>
      </w:r>
      <w:r w:rsidR="004E7A10">
        <w:rPr>
          <w:rFonts w:ascii="Times New Roman" w:hAnsi="Times New Roman" w:cs="Times New Roman"/>
          <w:color w:val="000000" w:themeColor="text1"/>
        </w:rPr>
        <w:t xml:space="preserve"> TRC</w:t>
      </w:r>
    </w:p>
    <w:p w14:paraId="1BF8C119" w14:textId="3E6C6868"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 xml:space="preserve">Research Assistants: </w:t>
      </w:r>
    </w:p>
    <w:p w14:paraId="3114A656" w14:textId="77777777"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DRDC Portfolio/Project</w:t>
      </w:r>
      <w:r>
        <w:rPr>
          <w:rFonts w:ascii="Times New Roman" w:hAnsi="Times New Roman" w:cs="Times New Roman"/>
          <w:color w:val="000000" w:themeColor="text1"/>
        </w:rPr>
        <w:t xml:space="preserve">: </w:t>
      </w:r>
      <w:bookmarkStart w:id="1" w:name="OLE_LINK10"/>
      <w:r>
        <w:rPr>
          <w:rFonts w:ascii="Times New Roman" w:hAnsi="Times New Roman" w:cs="Times New Roman"/>
          <w:color w:val="000000" w:themeColor="text1"/>
        </w:rPr>
        <w:t xml:space="preserve">AC2I_031 </w:t>
      </w:r>
      <w:bookmarkEnd w:id="1"/>
      <w:r>
        <w:rPr>
          <w:rFonts w:ascii="Times New Roman" w:hAnsi="Times New Roman" w:cs="Times New Roman"/>
          <w:color w:val="000000" w:themeColor="text1"/>
        </w:rPr>
        <w:t>Accelerate Command, Control, and Intelligence Project Activity (Enhanced Indications and Warnings)</w:t>
      </w:r>
      <w:r>
        <w:rPr>
          <w:rFonts w:ascii="Times New Roman" w:hAnsi="Times New Roman" w:cs="Times New Roman"/>
          <w:color w:val="000000" w:themeColor="text1"/>
        </w:rPr>
        <w:br/>
      </w:r>
    </w:p>
    <w:p w14:paraId="003E0B4F" w14:textId="77777777" w:rsidR="000115D2" w:rsidRDefault="00713AAC">
      <w:pPr>
        <w:spacing w:after="0"/>
        <w:jc w:val="center"/>
        <w:rPr>
          <w:rFonts w:ascii="Times New Roman" w:hAnsi="Times New Roman" w:cs="Times New Roman"/>
          <w:b/>
          <w:bCs/>
          <w:color w:val="000000" w:themeColor="text1"/>
        </w:rPr>
      </w:pPr>
      <w:r>
        <w:rPr>
          <w:rFonts w:ascii="Times New Roman" w:hAnsi="Times New Roman" w:cs="Times New Roman"/>
          <w:b/>
          <w:bCs/>
          <w:color w:val="000000" w:themeColor="text1"/>
        </w:rPr>
        <w:t>Executive Summary</w:t>
      </w:r>
    </w:p>
    <w:p w14:paraId="674495E9" w14:textId="1C12166F" w:rsidR="000115D2" w:rsidRDefault="00713AAC">
      <w:pPr>
        <w:spacing w:after="0"/>
        <w:rPr>
          <w:rFonts w:ascii="Times New Roman" w:hAnsi="Times New Roman"/>
          <w:color w:val="000000" w:themeColor="text1"/>
        </w:rPr>
      </w:pPr>
      <w:r>
        <w:rPr>
          <w:color w:val="000000" w:themeColor="text1"/>
        </w:rPr>
        <w:br/>
      </w:r>
      <w:bookmarkStart w:id="2" w:name="_Hlk213683309"/>
      <w:r>
        <w:rPr>
          <w:rFonts w:ascii="Times New Roman" w:hAnsi="Times New Roman"/>
          <w:b/>
          <w:bCs/>
          <w:color w:val="000000" w:themeColor="text1"/>
        </w:rPr>
        <w:t>Background</w:t>
      </w:r>
      <w:bookmarkStart w:id="3" w:name="OLE_LINK3"/>
      <w:r>
        <w:rPr>
          <w:rFonts w:ascii="Times New Roman" w:hAnsi="Times New Roman"/>
          <w:color w:val="000000" w:themeColor="text1"/>
        </w:rPr>
        <w:t xml:space="preserve">: </w:t>
      </w:r>
      <w:bookmarkEnd w:id="3"/>
      <w:r>
        <w:rPr>
          <w:rFonts w:ascii="Times New Roman" w:hAnsi="Times New Roman"/>
          <w:color w:val="000000" w:themeColor="text1"/>
        </w:rPr>
        <w:t>The end-of-history illusion (EOHI) is the tendency to underestimate the magnitude of future personal change. Specifically, it has been demonstrated in previous research that people believe they have changed much more from the past to the present than they will from the present to a future time of equal distance (Quiodbach et al., 2013). For instance, in one study, when it comes to personality, values, and preferences, adults reported that they changed in the past with respect to these domains, but they reported that moving forward, they will remain the same across these domains as their current selves (Quoidbach et al., 2013). Our initial interest in the EOHI was to assess its value as a predictor of judgment calibration (Protocol 2024-042)</w:t>
      </w:r>
      <w:r w:rsidR="006D4111">
        <w:rPr>
          <w:rFonts w:ascii="Times New Roman" w:hAnsi="Times New Roman"/>
          <w:color w:val="000000" w:themeColor="text1"/>
        </w:rPr>
        <w:t xml:space="preserve"> and whether the effect changes as a function of temporal distance from the present (Protocol 2025-015)</w:t>
      </w:r>
      <w:r>
        <w:rPr>
          <w:rFonts w:ascii="Times New Roman" w:hAnsi="Times New Roman"/>
          <w:color w:val="000000" w:themeColor="text1"/>
        </w:rPr>
        <w:t xml:space="preserve">. </w:t>
      </w:r>
      <w:r w:rsidR="008E565E">
        <w:rPr>
          <w:rFonts w:ascii="Times New Roman" w:hAnsi="Times New Roman"/>
          <w:color w:val="000000" w:themeColor="text1"/>
        </w:rPr>
        <w:t xml:space="preserve">Both studies showed a positive EOHI effect. </w:t>
      </w:r>
      <w:r w:rsidR="00A44693">
        <w:rPr>
          <w:rFonts w:ascii="Times New Roman" w:hAnsi="Times New Roman"/>
          <w:color w:val="000000" w:themeColor="text1"/>
        </w:rPr>
        <w:t xml:space="preserve">The present study will test whether the EOHI effect is generalizable to perspective taking of a closely known person. </w:t>
      </w:r>
    </w:p>
    <w:p w14:paraId="4D37FF09" w14:textId="77777777" w:rsidR="000115D2" w:rsidRDefault="000115D2">
      <w:pPr>
        <w:spacing w:after="0"/>
        <w:rPr>
          <w:rFonts w:ascii="Times New Roman" w:hAnsi="Times New Roman"/>
          <w:color w:val="000000" w:themeColor="text1"/>
        </w:rPr>
      </w:pPr>
    </w:p>
    <w:p w14:paraId="6AE0B6E4" w14:textId="77777777" w:rsidR="00503A74" w:rsidRDefault="00713AAC">
      <w:pPr>
        <w:rPr>
          <w:rFonts w:ascii="Times New Roman" w:hAnsi="Times New Roman"/>
          <w:color w:val="000000" w:themeColor="text1"/>
        </w:rPr>
      </w:pPr>
      <w:r>
        <w:rPr>
          <w:rFonts w:ascii="Times New Roman" w:hAnsi="Times New Roman"/>
          <w:b/>
          <w:bCs/>
          <w:color w:val="000000" w:themeColor="text1"/>
        </w:rPr>
        <w:t>Research Objective:</w:t>
      </w:r>
      <w:r>
        <w:rPr>
          <w:rFonts w:ascii="Times New Roman" w:hAnsi="Times New Roman"/>
          <w:color w:val="000000" w:themeColor="text1"/>
        </w:rPr>
        <w:t xml:space="preserve"> The present research will test </w:t>
      </w:r>
      <w:r w:rsidR="008E565E">
        <w:rPr>
          <w:rFonts w:ascii="Times New Roman" w:hAnsi="Times New Roman"/>
          <w:color w:val="000000" w:themeColor="text1"/>
        </w:rPr>
        <w:t>the sensitivity of EOHI when comparing perspective-taking</w:t>
      </w:r>
      <w:r w:rsidR="00806A20">
        <w:rPr>
          <w:rFonts w:ascii="Times New Roman" w:hAnsi="Times New Roman"/>
          <w:color w:val="000000" w:themeColor="text1"/>
        </w:rPr>
        <w:t xml:space="preserve"> (reporting for themselves vs reporting for someone else). Research from previous protocols (2024-042 and 2025-015) showed a positive EOHI effect when replicating past research (Quiodbach et al., 2013) and when </w:t>
      </w:r>
      <w:r w:rsidR="00CB4F06">
        <w:rPr>
          <w:rFonts w:ascii="Times New Roman" w:hAnsi="Times New Roman"/>
          <w:color w:val="000000" w:themeColor="text1"/>
        </w:rPr>
        <w:t xml:space="preserve">analyzing change at 5 and 10 years from present. </w:t>
      </w:r>
      <w:r w:rsidR="00060695">
        <w:rPr>
          <w:rFonts w:ascii="Times New Roman" w:hAnsi="Times New Roman"/>
          <w:color w:val="000000" w:themeColor="text1"/>
        </w:rPr>
        <w:t xml:space="preserve">Gutral, Cypryanska, &amp; Nezlek (2022) found that participants rated others’ change in personality traits from past to present and from present to future similarly to changes in their own personality traits across the time frames. Their results may </w:t>
      </w:r>
      <w:r w:rsidR="009E74E3">
        <w:rPr>
          <w:rFonts w:ascii="Times New Roman" w:hAnsi="Times New Roman"/>
          <w:color w:val="000000" w:themeColor="text1"/>
        </w:rPr>
        <w:t xml:space="preserve">be qualified by a contamination effect, where participants may have rated change in personality of others similar to their own because of the proximity of questions related to personality for other and self. We therefore extend on previous work by expanding the EOHI domains being tested (adding preferences and values in addition to personality) and implementing a between subjects design to reduce risk of contamination. In addition to the individual measures incorporated in past protocols (Cognitive Reflection Test and Actively Open-Minded Thinking), we will also implement elements of the ICAR visual and verbal reasoning items for a more comprehensive assessment of good judgement attributes. </w:t>
      </w:r>
    </w:p>
    <w:p w14:paraId="316E8013" w14:textId="79155423" w:rsidR="00060695" w:rsidRDefault="00503A74">
      <w:pPr>
        <w:rPr>
          <w:rFonts w:ascii="Times New Roman" w:hAnsi="Times New Roman"/>
          <w:color w:val="000000" w:themeColor="text1"/>
        </w:rPr>
      </w:pPr>
      <w:r>
        <w:rPr>
          <w:rFonts w:ascii="Times New Roman" w:eastAsia="Times New Roman" w:hAnsi="Times New Roman" w:cs="Times New Roman"/>
          <w:color w:val="000000" w:themeColor="text1"/>
        </w:rPr>
        <w:t xml:space="preserve">Methodological amendments are included in response to results from the previous 2 protocols (2024-042 and 2025-015) and to address requirements of this study. Results from these protocols show that the EOHI effect is more pronounced when questions are posed in relation to change from the present, as opposed to asking participants to place themselves at a particular time period in the present, past, or </w:t>
      </w:r>
      <w:r>
        <w:rPr>
          <w:rFonts w:ascii="Times New Roman" w:eastAsia="Times New Roman" w:hAnsi="Times New Roman" w:cs="Times New Roman"/>
          <w:color w:val="000000" w:themeColor="text1"/>
        </w:rPr>
        <w:lastRenderedPageBreak/>
        <w:t>future. Domain general questions remain (change in preferences, personality, and values overall) but domain specific items have been amended to ensure that participants in both perspective conditions (self and other) can provide reasonable answers. Instead of requesting responses to specific items in personality and value inventories, questions were amended to reflect higher order personality traits (ex. Agreeableness) and high order values (ex: conservation). Items in the preferences domain were amended to include broad categories of preferences; instead of asking about preferences for naps and reading, participants will be asked about preferences for hobbies, for example. See Appendix A for all questions in all domains in both perspective conditions.</w:t>
      </w:r>
    </w:p>
    <w:p w14:paraId="3DF4A6B1" w14:textId="7391CD79" w:rsidR="006A502F" w:rsidRDefault="00713AAC">
      <w:pPr>
        <w:spacing w:before="240" w:after="240"/>
        <w:rPr>
          <w:rFonts w:ascii="Times New Roman" w:hAnsi="Times New Roman"/>
          <w:color w:val="000000" w:themeColor="text1"/>
        </w:rPr>
      </w:pPr>
      <w:bookmarkStart w:id="4" w:name="_Hlk213683325"/>
      <w:bookmarkEnd w:id="2"/>
      <w:r>
        <w:rPr>
          <w:rFonts w:ascii="Times New Roman" w:hAnsi="Times New Roman"/>
          <w:b/>
          <w:bCs/>
          <w:color w:val="000000" w:themeColor="text1"/>
        </w:rPr>
        <w:t>Participants and Procedure</w:t>
      </w:r>
      <w:bookmarkStart w:id="5" w:name="OLE_LINK5"/>
      <w:r>
        <w:rPr>
          <w:rFonts w:ascii="Times New Roman" w:hAnsi="Times New Roman"/>
          <w:color w:val="000000" w:themeColor="text1"/>
        </w:rPr>
        <w:t xml:space="preserve">: </w:t>
      </w:r>
      <w:bookmarkEnd w:id="5"/>
      <w:r>
        <w:rPr>
          <w:rFonts w:ascii="Times New Roman" w:eastAsia="Times New Roman" w:hAnsi="Times New Roman"/>
          <w:color w:val="000000" w:themeColor="text1"/>
        </w:rPr>
        <w:t xml:space="preserve">480 participants 18-73 years, fluent in English and a citizen of Canada or the US will be recruited via the Qualtrics Panels service provider. </w:t>
      </w:r>
      <w:r>
        <w:rPr>
          <w:rFonts w:ascii="Times New Roman" w:hAnsi="Times New Roman"/>
          <w:color w:val="000000" w:themeColor="text1"/>
        </w:rPr>
        <w:t xml:space="preserve">A G*Power a priori power analysis sets the minimum sample size at 436 (see Appendix B); an additional 10% (44) is added in case of unanticipated losses of participants, for a total of 480 participants. </w:t>
      </w:r>
      <w:r>
        <w:rPr>
          <w:rFonts w:ascii="Times New Roman" w:eastAsia="Times New Roman" w:hAnsi="Times New Roman"/>
          <w:color w:val="000000" w:themeColor="text1"/>
        </w:rPr>
        <w:t xml:space="preserve">We will constrain recruitment so that roughly half the sample is male, and half is female. </w:t>
      </w:r>
      <w:r>
        <w:rPr>
          <w:rFonts w:ascii="Times New Roman" w:eastAsia="Times New Roman" w:hAnsi="Times New Roman" w:cs="Times New Roman"/>
          <w:color w:val="000000" w:themeColor="text1"/>
        </w:rPr>
        <w:t>We focus on Canada and the US as we aim for the results of our study to be most relevant to members of Canadian defence and security community.</w:t>
      </w:r>
      <w:r>
        <w:rPr>
          <w:rFonts w:ascii="Times New Roman" w:hAnsi="Times New Roman"/>
          <w:color w:val="000000" w:themeColor="text1"/>
        </w:rPr>
        <w:t xml:space="preserve"> </w:t>
      </w:r>
      <w:r w:rsidR="0088163C">
        <w:rPr>
          <w:rFonts w:ascii="Times New Roman" w:hAnsi="Times New Roman"/>
          <w:color w:val="000000" w:themeColor="text1"/>
        </w:rPr>
        <w:t xml:space="preserve">Finally, recruitment is constrained to participants who can speak to the preferences, personality, and values of someone who they have known well for at least 5 years. </w:t>
      </w:r>
    </w:p>
    <w:p w14:paraId="449B3B1E" w14:textId="30214311" w:rsidR="000115D2" w:rsidRPr="00503A74" w:rsidRDefault="002C50BF" w:rsidP="002C50BF">
      <w:pPr>
        <w:spacing w:before="240" w:after="2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The present study has 24 counterbalanced conditions: </w:t>
      </w:r>
      <w:r w:rsidR="00A73AD3">
        <w:rPr>
          <w:rFonts w:ascii="Times New Roman" w:eastAsia="Times New Roman" w:hAnsi="Times New Roman" w:cs="Times New Roman"/>
          <w:color w:val="000000" w:themeColor="text1"/>
        </w:rPr>
        <w:t xml:space="preserve">2 (Temporal direction: past-focus, future-focus) x </w:t>
      </w:r>
      <w:r w:rsidR="00D57728">
        <w:rPr>
          <w:rFonts w:ascii="Times New Roman" w:eastAsia="Times New Roman" w:hAnsi="Times New Roman" w:cs="Times New Roman"/>
          <w:color w:val="000000" w:themeColor="text1"/>
        </w:rPr>
        <w:t>2 (temporal display order: past-future vs future-past) x 2 (perspective: self vs other) x 3 (domain: preferences</w:t>
      </w:r>
      <w:r w:rsidR="00A73AD3">
        <w:rPr>
          <w:rFonts w:ascii="Times New Roman" w:eastAsia="Times New Roman" w:hAnsi="Times New Roman" w:cs="Times New Roman"/>
          <w:color w:val="000000" w:themeColor="text1"/>
        </w:rPr>
        <w:t>, p</w:t>
      </w:r>
      <w:r w:rsidR="00D57728">
        <w:rPr>
          <w:rFonts w:ascii="Times New Roman" w:eastAsia="Times New Roman" w:hAnsi="Times New Roman" w:cs="Times New Roman"/>
          <w:color w:val="000000" w:themeColor="text1"/>
        </w:rPr>
        <w:t>ersonalit</w:t>
      </w:r>
      <w:r>
        <w:rPr>
          <w:rFonts w:ascii="Times New Roman" w:eastAsia="Times New Roman" w:hAnsi="Times New Roman" w:cs="Times New Roman"/>
          <w:color w:val="000000" w:themeColor="text1"/>
        </w:rPr>
        <w:t>y</w:t>
      </w:r>
      <w:r w:rsidR="00A73AD3">
        <w:rPr>
          <w:rFonts w:ascii="Times New Roman" w:eastAsia="Times New Roman" w:hAnsi="Times New Roman" w:cs="Times New Roman"/>
          <w:color w:val="000000" w:themeColor="text1"/>
        </w:rPr>
        <w:t xml:space="preserve">, </w:t>
      </w:r>
      <w:r w:rsidR="00D57728">
        <w:rPr>
          <w:rFonts w:ascii="Times New Roman" w:eastAsia="Times New Roman" w:hAnsi="Times New Roman" w:cs="Times New Roman"/>
          <w:color w:val="000000" w:themeColor="text1"/>
        </w:rPr>
        <w:t xml:space="preserve">values). Temporal </w:t>
      </w:r>
      <w:r>
        <w:rPr>
          <w:rFonts w:ascii="Times New Roman" w:eastAsia="Times New Roman" w:hAnsi="Times New Roman" w:cs="Times New Roman"/>
          <w:color w:val="000000" w:themeColor="text1"/>
        </w:rPr>
        <w:t>display order</w:t>
      </w:r>
      <w:r w:rsidR="00D57728">
        <w:rPr>
          <w:rFonts w:ascii="Times New Roman" w:eastAsia="Times New Roman" w:hAnsi="Times New Roman" w:cs="Times New Roman"/>
          <w:color w:val="000000" w:themeColor="text1"/>
        </w:rPr>
        <w:t xml:space="preserve"> and perspective will be the between-subjects variables while domain is the only repeated-measures factor. Domain </w:t>
      </w:r>
      <w:r>
        <w:rPr>
          <w:rFonts w:ascii="Times New Roman" w:eastAsia="Times New Roman" w:hAnsi="Times New Roman" w:cs="Times New Roman"/>
          <w:color w:val="000000" w:themeColor="text1"/>
        </w:rPr>
        <w:t>display order</w:t>
      </w:r>
      <w:r w:rsidR="00D57728">
        <w:rPr>
          <w:rFonts w:ascii="Times New Roman" w:eastAsia="Times New Roman" w:hAnsi="Times New Roman" w:cs="Times New Roman"/>
          <w:color w:val="000000" w:themeColor="text1"/>
        </w:rPr>
        <w:t xml:space="preserve"> is not of theoretical interest and serves as a counterbalancing measure to address biases with order effects. The power analysis (see Appendix B) is based on the a priori analysis of the main effect of EOHI. As with previous protocols, the display orders for the EOHI task will test 3 iterations of fixed order: 1. Preferences, personality, values; 2. Personality, values, preferences; 3. Values, preferences, personality. </w:t>
      </w:r>
      <w:r w:rsidR="00713AAC">
        <w:rPr>
          <w:rFonts w:ascii="Times New Roman" w:eastAsia="Times New Roman" w:hAnsi="Times New Roman" w:cs="Times New Roman"/>
          <w:color w:val="000000" w:themeColor="text1"/>
        </w:rPr>
        <w:t xml:space="preserve">Participants will complete the experiment via a link to the online Qualtrics survey. </w:t>
      </w:r>
      <w:r>
        <w:rPr>
          <w:rFonts w:ascii="Times New Roman" w:eastAsia="Times New Roman" w:hAnsi="Times New Roman" w:cs="Times New Roman"/>
          <w:color w:val="000000" w:themeColor="text1"/>
        </w:rPr>
        <w:t xml:space="preserve">As with previous protocols, participants will answer questions related to past change from present (past-focus) and future change from present (future-focus) but temporal display order will determine if participants answer questions relative to past change from present first (past-future), or future change from present first (future-past). </w:t>
      </w:r>
      <w:r w:rsidR="00713AAC">
        <w:rPr>
          <w:rFonts w:ascii="Times New Roman" w:eastAsia="Times New Roman" w:hAnsi="Times New Roman" w:cs="Times New Roman"/>
          <w:color w:val="000000" w:themeColor="text1"/>
        </w:rPr>
        <w:t>After completing the consent procedure and the instructional manipulation checks</w:t>
      </w:r>
      <w:r w:rsidR="005D6A94">
        <w:rPr>
          <w:rFonts w:ascii="Times New Roman" w:eastAsia="Times New Roman" w:hAnsi="Times New Roman" w:cs="Times New Roman"/>
          <w:color w:val="000000" w:themeColor="text1"/>
        </w:rPr>
        <w:t xml:space="preserve"> (Oppenheimer, Meyvis, &amp; Davidenko, 2009)</w:t>
      </w:r>
      <w:r w:rsidR="00713AAC">
        <w:rPr>
          <w:rFonts w:ascii="Times New Roman" w:eastAsia="Times New Roman" w:hAnsi="Times New Roman" w:cs="Times New Roman"/>
          <w:color w:val="000000" w:themeColor="text1"/>
        </w:rPr>
        <w:t xml:space="preserve">, participants will start the EOHI task in which participants </w:t>
      </w:r>
      <w:r w:rsidR="00503A74">
        <w:rPr>
          <w:rFonts w:ascii="Times New Roman" w:eastAsia="Times New Roman" w:hAnsi="Times New Roman" w:cs="Times New Roman"/>
          <w:color w:val="000000" w:themeColor="text1"/>
        </w:rPr>
        <w:t>report on present to past change and then on present to future change (or in the reversed order) for either the self (reporting on personal change) or other (reporting on change for someone they have known well for at least 5 years).</w:t>
      </w:r>
      <w:r w:rsidR="00713AAC">
        <w:rPr>
          <w:rFonts w:ascii="Times New Roman" w:eastAsia="Times New Roman" w:hAnsi="Times New Roman" w:cs="Times New Roman"/>
          <w:color w:val="000000" w:themeColor="text1"/>
        </w:rPr>
        <w:t xml:space="preserve"> </w:t>
      </w:r>
      <w:r w:rsidR="00503A74">
        <w:rPr>
          <w:rFonts w:ascii="Times New Roman" w:eastAsia="Times New Roman" w:hAnsi="Times New Roman" w:cs="Times New Roman"/>
          <w:color w:val="000000" w:themeColor="text1"/>
        </w:rPr>
        <w:t>Regardless of temporal</w:t>
      </w:r>
      <w:r>
        <w:rPr>
          <w:rFonts w:ascii="Times New Roman" w:eastAsia="Times New Roman" w:hAnsi="Times New Roman" w:cs="Times New Roman"/>
          <w:color w:val="000000" w:themeColor="text1"/>
        </w:rPr>
        <w:t xml:space="preserve"> display order</w:t>
      </w:r>
      <w:r w:rsidR="00503A74">
        <w:rPr>
          <w:rFonts w:ascii="Times New Roman" w:eastAsia="Times New Roman" w:hAnsi="Times New Roman" w:cs="Times New Roman"/>
          <w:color w:val="000000" w:themeColor="text1"/>
        </w:rPr>
        <w:t>, participants will answer domain questions in the same order for the past</w:t>
      </w:r>
      <w:r w:rsidR="005D6A94">
        <w:rPr>
          <w:rFonts w:ascii="Times New Roman" w:eastAsia="Times New Roman" w:hAnsi="Times New Roman" w:cs="Times New Roman"/>
          <w:color w:val="000000" w:themeColor="text1"/>
        </w:rPr>
        <w:t>-focus</w:t>
      </w:r>
      <w:r w:rsidR="00503A74">
        <w:rPr>
          <w:rFonts w:ascii="Times New Roman" w:eastAsia="Times New Roman" w:hAnsi="Times New Roman" w:cs="Times New Roman"/>
          <w:color w:val="000000" w:themeColor="text1"/>
        </w:rPr>
        <w:t xml:space="preserve"> </w:t>
      </w:r>
      <w:r w:rsidR="005D6A94">
        <w:rPr>
          <w:rFonts w:ascii="Times New Roman" w:eastAsia="Times New Roman" w:hAnsi="Times New Roman" w:cs="Times New Roman"/>
          <w:color w:val="000000" w:themeColor="text1"/>
        </w:rPr>
        <w:t>questions</w:t>
      </w:r>
      <w:r w:rsidR="00503A74">
        <w:rPr>
          <w:rFonts w:ascii="Times New Roman" w:eastAsia="Times New Roman" w:hAnsi="Times New Roman" w:cs="Times New Roman"/>
          <w:color w:val="000000" w:themeColor="text1"/>
        </w:rPr>
        <w:t xml:space="preserve"> as they do for the </w:t>
      </w:r>
      <w:r w:rsidR="005D6A94">
        <w:rPr>
          <w:rFonts w:ascii="Times New Roman" w:eastAsia="Times New Roman" w:hAnsi="Times New Roman" w:cs="Times New Roman"/>
          <w:color w:val="000000" w:themeColor="text1"/>
        </w:rPr>
        <w:t>future-focus questions</w:t>
      </w:r>
      <w:r w:rsidR="00503A74">
        <w:rPr>
          <w:rFonts w:ascii="Times New Roman" w:eastAsia="Times New Roman" w:hAnsi="Times New Roman" w:cs="Times New Roman"/>
          <w:color w:val="000000" w:themeColor="text1"/>
        </w:rPr>
        <w:t>; for example, if a participant i</w:t>
      </w:r>
      <w:r w:rsidR="005D6A94">
        <w:rPr>
          <w:rFonts w:ascii="Times New Roman" w:eastAsia="Times New Roman" w:hAnsi="Times New Roman" w:cs="Times New Roman"/>
          <w:color w:val="000000" w:themeColor="text1"/>
        </w:rPr>
        <w:t>s</w:t>
      </w:r>
      <w:r w:rsidR="00503A74">
        <w:rPr>
          <w:rFonts w:ascii="Times New Roman" w:eastAsia="Times New Roman" w:hAnsi="Times New Roman" w:cs="Times New Roman"/>
          <w:color w:val="000000" w:themeColor="text1"/>
        </w:rPr>
        <w:t xml:space="preserve"> answering </w:t>
      </w:r>
      <w:r w:rsidR="005D6A94">
        <w:rPr>
          <w:rFonts w:ascii="Times New Roman" w:eastAsia="Times New Roman" w:hAnsi="Times New Roman" w:cs="Times New Roman"/>
          <w:color w:val="000000" w:themeColor="text1"/>
        </w:rPr>
        <w:t>past-focus questions</w:t>
      </w:r>
      <w:r w:rsidR="00503A74">
        <w:rPr>
          <w:rFonts w:ascii="Times New Roman" w:eastAsia="Times New Roman" w:hAnsi="Times New Roman" w:cs="Times New Roman"/>
          <w:color w:val="000000" w:themeColor="text1"/>
        </w:rPr>
        <w:t xml:space="preserve"> </w:t>
      </w:r>
      <w:r w:rsidR="005D6A94">
        <w:rPr>
          <w:rFonts w:ascii="Times New Roman" w:eastAsia="Times New Roman" w:hAnsi="Times New Roman" w:cs="Times New Roman"/>
          <w:color w:val="000000" w:themeColor="text1"/>
        </w:rPr>
        <w:t>in the</w:t>
      </w:r>
      <w:r w:rsidR="00503A74">
        <w:rPr>
          <w:rFonts w:ascii="Times New Roman" w:eastAsia="Times New Roman" w:hAnsi="Times New Roman" w:cs="Times New Roman"/>
          <w:color w:val="000000" w:themeColor="text1"/>
        </w:rPr>
        <w:t xml:space="preserve"> preferences, personality, and values </w:t>
      </w:r>
      <w:r w:rsidR="005D6A94">
        <w:rPr>
          <w:rFonts w:ascii="Times New Roman" w:eastAsia="Times New Roman" w:hAnsi="Times New Roman" w:cs="Times New Roman"/>
          <w:color w:val="000000" w:themeColor="text1"/>
        </w:rPr>
        <w:t>order</w:t>
      </w:r>
      <w:r w:rsidR="00503A74">
        <w:rPr>
          <w:rFonts w:ascii="Times New Roman" w:eastAsia="Times New Roman" w:hAnsi="Times New Roman" w:cs="Times New Roman"/>
          <w:color w:val="000000" w:themeColor="text1"/>
        </w:rPr>
        <w:t xml:space="preserve">, they will respond to the </w:t>
      </w:r>
      <w:r w:rsidR="005D6A94">
        <w:rPr>
          <w:rFonts w:ascii="Times New Roman" w:eastAsia="Times New Roman" w:hAnsi="Times New Roman" w:cs="Times New Roman"/>
          <w:color w:val="000000" w:themeColor="text1"/>
        </w:rPr>
        <w:t>future-focus questions</w:t>
      </w:r>
      <w:r w:rsidR="00503A74">
        <w:rPr>
          <w:rFonts w:ascii="Times New Roman" w:eastAsia="Times New Roman" w:hAnsi="Times New Roman" w:cs="Times New Roman"/>
          <w:color w:val="000000" w:themeColor="text1"/>
        </w:rPr>
        <w:t xml:space="preserve"> for these domains in the same order (preferences, personality, and then values). </w:t>
      </w:r>
      <w:r w:rsidR="00E51C54" w:rsidRPr="00E51C54">
        <w:rPr>
          <w:rFonts w:ascii="Times New Roman" w:eastAsia="Times New Roman" w:hAnsi="Times New Roman" w:cs="Times New Roman"/>
          <w:color w:val="000000" w:themeColor="text1"/>
        </w:rPr>
        <w:t xml:space="preserve">Regardless of temporal or domain </w:t>
      </w:r>
      <w:r w:rsidR="00E51C54">
        <w:rPr>
          <w:rFonts w:ascii="Times New Roman" w:eastAsia="Times New Roman" w:hAnsi="Times New Roman" w:cs="Times New Roman"/>
          <w:color w:val="000000" w:themeColor="text1"/>
        </w:rPr>
        <w:t>display order</w:t>
      </w:r>
      <w:r w:rsidR="00E51C54" w:rsidRPr="00E51C54">
        <w:rPr>
          <w:rFonts w:ascii="Times New Roman" w:eastAsia="Times New Roman" w:hAnsi="Times New Roman" w:cs="Times New Roman"/>
          <w:color w:val="000000" w:themeColor="text1"/>
        </w:rPr>
        <w:t>, participants will always complete the domain-specific items first and then the domain general item for each domain. The display order of the domain-specific items will be randomized to address issues with display order effects.</w:t>
      </w:r>
      <w:r w:rsidR="00E51C54">
        <w:rPr>
          <w:rFonts w:ascii="Times New Roman" w:eastAsia="Times New Roman" w:hAnsi="Times New Roman" w:cs="Times New Roman"/>
          <w:color w:val="000000" w:themeColor="text1"/>
        </w:rPr>
        <w:t xml:space="preserve"> </w:t>
      </w:r>
      <w:r w:rsidR="00713AAC">
        <w:rPr>
          <w:rFonts w:ascii="Times New Roman" w:eastAsia="Times New Roman" w:hAnsi="Times New Roman" w:cs="Times New Roman"/>
          <w:color w:val="000000" w:themeColor="text1"/>
        </w:rPr>
        <w:t xml:space="preserve">Following the core task of the EOHI, participants will complete </w:t>
      </w:r>
      <w:r w:rsidR="00503A74">
        <w:rPr>
          <w:rFonts w:ascii="Times New Roman" w:eastAsia="Times New Roman" w:hAnsi="Times New Roman" w:cs="Times New Roman"/>
          <w:color w:val="000000" w:themeColor="text1"/>
        </w:rPr>
        <w:t>3</w:t>
      </w:r>
      <w:r w:rsidR="00713AAC">
        <w:rPr>
          <w:rFonts w:ascii="Times New Roman" w:eastAsia="Times New Roman" w:hAnsi="Times New Roman" w:cs="Times New Roman"/>
          <w:color w:val="000000" w:themeColor="text1"/>
        </w:rPr>
        <w:t xml:space="preserve"> individual difference measures (Cognitive Reflection Test</w:t>
      </w:r>
      <w:r w:rsidR="00503A74">
        <w:rPr>
          <w:rFonts w:ascii="Times New Roman" w:eastAsia="Times New Roman" w:hAnsi="Times New Roman" w:cs="Times New Roman"/>
          <w:color w:val="000000" w:themeColor="text1"/>
        </w:rPr>
        <w:t>,</w:t>
      </w:r>
      <w:r w:rsidR="00713AAC">
        <w:rPr>
          <w:rFonts w:ascii="Times New Roman" w:eastAsia="Times New Roman" w:hAnsi="Times New Roman" w:cs="Times New Roman"/>
          <w:color w:val="000000" w:themeColor="text1"/>
        </w:rPr>
        <w:t xml:space="preserve"> Actively Open-Minded Thinking</w:t>
      </w:r>
      <w:r w:rsidR="00503A74">
        <w:rPr>
          <w:rFonts w:ascii="Times New Roman" w:eastAsia="Times New Roman" w:hAnsi="Times New Roman" w:cs="Times New Roman"/>
          <w:color w:val="000000" w:themeColor="text1"/>
        </w:rPr>
        <w:t>, and the ICAR visual and verbal reasoning test</w:t>
      </w:r>
      <w:r w:rsidR="00713AAC">
        <w:rPr>
          <w:rFonts w:ascii="Times New Roman" w:eastAsia="Times New Roman" w:hAnsi="Times New Roman" w:cs="Times New Roman"/>
          <w:color w:val="000000" w:themeColor="text1"/>
        </w:rPr>
        <w:t xml:space="preserve">). </w:t>
      </w:r>
      <w:r w:rsidR="00713AAC" w:rsidRPr="00E51C54">
        <w:rPr>
          <w:rFonts w:ascii="Times New Roman" w:eastAsia="Times New Roman" w:hAnsi="Times New Roman" w:cs="Times New Roman"/>
          <w:color w:val="000000" w:themeColor="text1"/>
        </w:rPr>
        <w:t xml:space="preserve">The study will take approximately </w:t>
      </w:r>
      <w:r w:rsidR="00503A74" w:rsidRPr="00E51C54">
        <w:rPr>
          <w:rFonts w:ascii="Times New Roman" w:eastAsia="Times New Roman" w:hAnsi="Times New Roman" w:cs="Times New Roman"/>
          <w:color w:val="000000" w:themeColor="text1"/>
        </w:rPr>
        <w:t>20</w:t>
      </w:r>
      <w:r w:rsidR="00713AAC" w:rsidRPr="00E51C54">
        <w:rPr>
          <w:rFonts w:ascii="Times New Roman" w:eastAsia="Times New Roman" w:hAnsi="Times New Roman" w:cs="Times New Roman"/>
          <w:color w:val="000000" w:themeColor="text1"/>
        </w:rPr>
        <w:t xml:space="preserve"> minutes to complete.</w:t>
      </w:r>
      <w:r w:rsidR="005D6A94">
        <w:rPr>
          <w:rFonts w:ascii="Times New Roman" w:eastAsia="Times New Roman" w:hAnsi="Times New Roman" w:cs="Times New Roman"/>
          <w:color w:val="000000" w:themeColor="text1"/>
        </w:rPr>
        <w:t xml:space="preserve"> </w:t>
      </w:r>
    </w:p>
    <w:p w14:paraId="1237D753" w14:textId="0104108E" w:rsidR="000115D2" w:rsidRDefault="00713AAC">
      <w:pPr>
        <w:spacing w:before="240" w:after="240"/>
        <w:rPr>
          <w:rFonts w:ascii="Times New Roman" w:hAnsi="Times New Roman"/>
          <w:color w:val="000000" w:themeColor="text1"/>
        </w:rPr>
      </w:pPr>
      <w:r>
        <w:rPr>
          <w:rFonts w:ascii="Times New Roman" w:eastAsia="Times New Roman" w:hAnsi="Times New Roman" w:cs="Times New Roman"/>
          <w:b/>
          <w:bCs/>
          <w:color w:val="000000" w:themeColor="text1"/>
        </w:rPr>
        <w:lastRenderedPageBreak/>
        <w:t>Risks and Risk Mitigation</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lang w:eastAsia="ar-SA"/>
        </w:rPr>
        <w:t>This is a minimal-risk study. The risks involved are comparable to those experienced when working in an office environment (i.e., you may experience some mild fatigue and eyestrain from working on a computer).</w:t>
      </w:r>
      <w:r>
        <w:rPr>
          <w:rFonts w:ascii="Times New Roman" w:hAnsi="Times New Roman" w:cs="Times New Roman"/>
          <w:color w:val="000000" w:themeColor="text1"/>
        </w:rPr>
        <w:t xml:space="preserve">  </w:t>
      </w:r>
    </w:p>
    <w:p w14:paraId="034C5470" w14:textId="77777777" w:rsidR="000115D2" w:rsidRDefault="00713AAC">
      <w:pPr>
        <w:rPr>
          <w:rFonts w:ascii="Times New Roman" w:hAnsi="Times New Roman"/>
          <w:color w:val="000000" w:themeColor="text1"/>
        </w:rPr>
      </w:pPr>
      <w:r>
        <w:rPr>
          <w:rFonts w:ascii="Times New Roman" w:eastAsia="Times New Roman" w:hAnsi="Times New Roman" w:cs="Times New Roman"/>
          <w:b/>
          <w:bCs/>
          <w:color w:val="000000" w:themeColor="text1"/>
        </w:rPr>
        <w:t>Benefits and Military Significance</w:t>
      </w:r>
      <w:r>
        <w:rPr>
          <w:rFonts w:ascii="Times New Roman" w:eastAsia="Times New Roman" w:hAnsi="Times New Roman" w:cs="Times New Roman"/>
          <w:color w:val="000000" w:themeColor="text1"/>
        </w:rPr>
        <w:t xml:space="preserve">: </w:t>
      </w:r>
      <w:r>
        <w:rPr>
          <w:rFonts w:ascii="Times New Roman" w:eastAsia="Times New Roman" w:hAnsi="Times New Roman"/>
          <w:color w:val="000000" w:themeColor="text1"/>
        </w:rPr>
        <w:t xml:space="preserve">Participants may benefit from the experiment by gaining insight into their own thought processes. The principal benefits of the research are aimed at the Canadian intelligence community which is routinely tasked with making calibrated probabilistic assessments about past, present and future events. Understanding temporal influences on perceived change will inform how temporal perspective can bias human judgment. To the extent that it is, this also benefits all Canadians through improved defence and national security. </w:t>
      </w:r>
      <w:bookmarkStart w:id="6" w:name="OLE_LINK1"/>
      <w:r>
        <w:rPr>
          <w:rFonts w:ascii="Times New Roman" w:eastAsia="Times New Roman" w:hAnsi="Times New Roman"/>
          <w:color w:val="000000" w:themeColor="text1"/>
        </w:rPr>
        <w:t xml:space="preserve">This research also contributes directly to the North Atlantic Treaty Organization (NATO) Systems Analysis and Studies (SAS) Panel Research Task Group (RTG) 189 on Anticipatory Intelligence, which is co-chaired by the principal investigator. Anticipatory intelligence routinely involves the generation of calibrated judgments about the future and this research will inform how temporal perspective influences judgment. </w:t>
      </w:r>
      <w:bookmarkEnd w:id="6"/>
    </w:p>
    <w:bookmarkEnd w:id="4"/>
    <w:p w14:paraId="224FF287" w14:textId="77777777" w:rsidR="000115D2" w:rsidRDefault="00713AAC">
      <w:pPr>
        <w:rPr>
          <w:rFonts w:ascii="Times New Roman" w:hAnsi="Times New Roman" w:cs="Times New Roman"/>
          <w:color w:val="000000" w:themeColor="text1"/>
        </w:rPr>
      </w:pPr>
      <w:r>
        <w:br w:type="page"/>
      </w:r>
    </w:p>
    <w:p w14:paraId="7017F477" w14:textId="77777777" w:rsidR="000115D2" w:rsidRDefault="00713AAC">
      <w:pPr>
        <w:jc w:val="center"/>
        <w:rPr>
          <w:rFonts w:ascii="Times New Roman" w:hAnsi="Times New Roman" w:cs="Times New Roman"/>
          <w:b/>
          <w:color w:val="000000" w:themeColor="text1"/>
        </w:rPr>
      </w:pPr>
      <w:r>
        <w:rPr>
          <w:rFonts w:ascii="Times New Roman" w:hAnsi="Times New Roman" w:cs="Times New Roman"/>
          <w:b/>
          <w:color w:val="000000" w:themeColor="text1"/>
        </w:rPr>
        <w:lastRenderedPageBreak/>
        <w:t>DRDC Human Research Ethics Committee Submission</w:t>
      </w:r>
    </w:p>
    <w:p w14:paraId="620A7EC0" w14:textId="1291812D" w:rsidR="000115D2" w:rsidRDefault="00713AAC">
      <w:pPr>
        <w:rPr>
          <w:rFonts w:ascii="Times New Roman" w:hAnsi="Times New Roman" w:cs="Times New Roman"/>
          <w:b/>
          <w:color w:val="000000" w:themeColor="text1"/>
        </w:rPr>
      </w:pPr>
      <w:r>
        <w:rPr>
          <w:rFonts w:ascii="Times New Roman" w:hAnsi="Times New Roman" w:cs="Times New Roman"/>
          <w:b/>
          <w:color w:val="000000" w:themeColor="text1"/>
        </w:rPr>
        <w:t>Protocol #: 2025-</w:t>
      </w:r>
      <w:r w:rsidR="00032512">
        <w:rPr>
          <w:rFonts w:ascii="Times New Roman" w:hAnsi="Times New Roman" w:cs="Times New Roman"/>
          <w:b/>
          <w:color w:val="000000" w:themeColor="text1"/>
        </w:rPr>
        <w:t>015</w:t>
      </w:r>
    </w:p>
    <w:p w14:paraId="47AD7FF7" w14:textId="0D965232"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Title</w:t>
      </w:r>
      <w:r>
        <w:rPr>
          <w:rFonts w:ascii="Times New Roman" w:hAnsi="Times New Roman" w:cs="Times New Roman"/>
          <w:color w:val="000000" w:themeColor="text1"/>
        </w:rPr>
        <w:t xml:space="preserve">: </w:t>
      </w:r>
      <w:r w:rsidR="0088163C" w:rsidRPr="0088163C">
        <w:rPr>
          <w:rFonts w:ascii="Times New Roman" w:hAnsi="Times New Roman" w:cs="Times New Roman"/>
          <w:color w:val="000000" w:themeColor="text1"/>
        </w:rPr>
        <w:t>Self/Other Evaluations Across Time Perspectives</w:t>
      </w:r>
    </w:p>
    <w:p w14:paraId="6612F601" w14:textId="77777777" w:rsidR="000115D2" w:rsidRDefault="00713AAC">
      <w:pPr>
        <w:rPr>
          <w:rFonts w:ascii="Times New Roman" w:hAnsi="Times New Roman" w:cs="Times New Roman"/>
          <w:color w:val="000000" w:themeColor="text1"/>
        </w:rPr>
      </w:pPr>
      <w:r>
        <w:rPr>
          <w:rFonts w:ascii="Times New Roman" w:hAnsi="Times New Roman" w:cs="Times New Roman"/>
          <w:b/>
          <w:color w:val="000000" w:themeColor="text1"/>
        </w:rPr>
        <w:t>Principal Investigator</w:t>
      </w:r>
      <w:r>
        <w:rPr>
          <w:rFonts w:ascii="Times New Roman" w:hAnsi="Times New Roman" w:cs="Times New Roman"/>
          <w:color w:val="000000" w:themeColor="text1"/>
        </w:rPr>
        <w:t>: Dr. David R. Mandel – DRDC TRC</w:t>
      </w:r>
    </w:p>
    <w:p w14:paraId="7F848592" w14:textId="46E0A7F0" w:rsidR="007218EE" w:rsidRPr="00117BA1" w:rsidRDefault="007218EE" w:rsidP="007218EE">
      <w:pPr>
        <w:rPr>
          <w:rFonts w:ascii="Times New Roman" w:hAnsi="Times New Roman" w:cs="Times New Roman"/>
          <w:color w:val="000000" w:themeColor="text1"/>
        </w:rPr>
      </w:pPr>
      <w:r w:rsidRPr="00117BA1">
        <w:rPr>
          <w:rFonts w:ascii="Times New Roman" w:hAnsi="Times New Roman" w:cs="Times New Roman"/>
          <w:b/>
          <w:bCs/>
          <w:color w:val="000000" w:themeColor="text1"/>
        </w:rPr>
        <w:t>Co-Investigator:</w:t>
      </w:r>
      <w:r w:rsidRPr="00117BA1">
        <w:rPr>
          <w:rFonts w:ascii="Times New Roman" w:hAnsi="Times New Roman" w:cs="Times New Roman"/>
          <w:color w:val="000000" w:themeColor="text1"/>
        </w:rPr>
        <w:t xml:space="preserve"> </w:t>
      </w:r>
      <w:r w:rsidR="00610756">
        <w:rPr>
          <w:rFonts w:ascii="Times New Roman" w:hAnsi="Times New Roman" w:cs="Times New Roman"/>
          <w:color w:val="000000" w:themeColor="text1"/>
        </w:rPr>
        <w:t xml:space="preserve">Irina Levit </w:t>
      </w:r>
      <w:r w:rsidR="00610756" w:rsidRPr="00117BA1">
        <w:rPr>
          <w:rFonts w:ascii="Times New Roman" w:hAnsi="Times New Roman" w:cs="Times New Roman"/>
          <w:color w:val="000000" w:themeColor="text1"/>
        </w:rPr>
        <w:t>– DRDC TRC</w:t>
      </w:r>
      <w:r>
        <w:rPr>
          <w:rFonts w:ascii="Times New Roman" w:hAnsi="Times New Roman" w:cs="Times New Roman"/>
          <w:color w:val="000000" w:themeColor="text1"/>
        </w:rPr>
        <w:t xml:space="preserve"> </w:t>
      </w:r>
    </w:p>
    <w:p w14:paraId="0C5176ED" w14:textId="37E0D1E2" w:rsidR="000115D2" w:rsidRDefault="00713AAC">
      <w:pPr>
        <w:rPr>
          <w:color w:val="000000" w:themeColor="text1"/>
        </w:rPr>
      </w:pPr>
      <w:r>
        <w:rPr>
          <w:rFonts w:ascii="Times New Roman" w:hAnsi="Times New Roman" w:cs="Times New Roman"/>
          <w:b/>
          <w:bCs/>
          <w:color w:val="000000" w:themeColor="text1"/>
        </w:rPr>
        <w:t xml:space="preserve">Research Assistants: </w:t>
      </w:r>
    </w:p>
    <w:p w14:paraId="2C4C21DD" w14:textId="77777777" w:rsidR="000115D2" w:rsidRDefault="00713AAC">
      <w:pPr>
        <w:rPr>
          <w:rFonts w:ascii="Times New Roman" w:hAnsi="Times New Roman" w:cs="Times New Roman"/>
          <w:color w:val="000000" w:themeColor="text1"/>
          <w:highlight w:val="yellow"/>
        </w:rPr>
      </w:pPr>
      <w:r>
        <w:rPr>
          <w:rFonts w:ascii="Times New Roman" w:hAnsi="Times New Roman" w:cs="Times New Roman"/>
          <w:b/>
          <w:bCs/>
          <w:color w:val="000000" w:themeColor="text1"/>
        </w:rPr>
        <w:t>DRDC Portfolio/Project</w:t>
      </w:r>
      <w:r>
        <w:rPr>
          <w:rFonts w:ascii="Times New Roman" w:hAnsi="Times New Roman" w:cs="Times New Roman"/>
          <w:color w:val="000000" w:themeColor="text1"/>
        </w:rPr>
        <w:t>: AC2I_031  Accelerate Command, Control, and Intelligence Project Activity (Enhanced Indications and Warnings)</w:t>
      </w:r>
    </w:p>
    <w:p w14:paraId="7FBBF05D" w14:textId="77777777"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ACRONYMS:</w:t>
      </w:r>
      <w:r>
        <w:rPr>
          <w:color w:val="000000" w:themeColor="text1"/>
        </w:rPr>
        <w:br/>
      </w:r>
      <w:r>
        <w:rPr>
          <w:color w:val="000000" w:themeColor="text1"/>
        </w:rPr>
        <w:br/>
      </w:r>
      <w:r>
        <w:rPr>
          <w:rFonts w:ascii="Times New Roman" w:hAnsi="Times New Roman" w:cs="Times New Roman"/>
          <w:color w:val="000000" w:themeColor="text1"/>
        </w:rPr>
        <w:t>DRDC – Defence Research and Development Canada</w:t>
      </w:r>
    </w:p>
    <w:p w14:paraId="68011682" w14:textId="77777777" w:rsidR="000115D2" w:rsidRDefault="00713AAC">
      <w:pPr>
        <w:rPr>
          <w:rFonts w:ascii="Times New Roman" w:hAnsi="Times New Roman" w:cs="Times New Roman"/>
          <w:color w:val="000000" w:themeColor="text1"/>
        </w:rPr>
      </w:pPr>
      <w:r>
        <w:rPr>
          <w:rFonts w:ascii="Times New Roman" w:hAnsi="Times New Roman" w:cs="Times New Roman"/>
          <w:color w:val="000000" w:themeColor="text1"/>
        </w:rPr>
        <w:t>NATO – North Atlantic Treaty Organization</w:t>
      </w:r>
    </w:p>
    <w:p w14:paraId="0CC95F0F" w14:textId="77777777" w:rsidR="000115D2" w:rsidRDefault="00713AAC">
      <w:pPr>
        <w:rPr>
          <w:rFonts w:ascii="Times New Roman" w:hAnsi="Times New Roman" w:cs="Times New Roman"/>
          <w:color w:val="000000" w:themeColor="text1"/>
        </w:rPr>
      </w:pPr>
      <w:r>
        <w:rPr>
          <w:rFonts w:ascii="Times New Roman" w:hAnsi="Times New Roman" w:cs="Times New Roman"/>
          <w:color w:val="000000" w:themeColor="text1"/>
        </w:rPr>
        <w:t>TRC – Toronto Research Centre</w:t>
      </w:r>
    </w:p>
    <w:p w14:paraId="24507028" w14:textId="77777777" w:rsidR="000115D2" w:rsidRDefault="00713AAC">
      <w:pPr>
        <w:rPr>
          <w:rFonts w:ascii="Times New Roman" w:hAnsi="Times New Roman" w:cs="Times New Roman"/>
          <w:color w:val="000000" w:themeColor="text1"/>
        </w:rPr>
      </w:pPr>
      <w:r>
        <w:rPr>
          <w:rFonts w:ascii="Times New Roman" w:hAnsi="Times New Roman" w:cs="Times New Roman"/>
          <w:color w:val="000000" w:themeColor="text1"/>
        </w:rPr>
        <w:t>EOHI – End of History Illusion</w:t>
      </w:r>
    </w:p>
    <w:p w14:paraId="3CEB80BA" w14:textId="77777777" w:rsidR="000115D2" w:rsidRDefault="00713AAC">
      <w:pPr>
        <w:rPr>
          <w:rFonts w:ascii="Times New Roman" w:hAnsi="Times New Roman"/>
          <w:color w:val="000000" w:themeColor="text1"/>
        </w:rPr>
      </w:pPr>
      <w:r>
        <w:rPr>
          <w:rFonts w:ascii="Times New Roman" w:hAnsi="Times New Roman"/>
          <w:b/>
          <w:bCs/>
          <w:color w:val="000000" w:themeColor="text1"/>
        </w:rPr>
        <w:t>Background:</w:t>
      </w:r>
      <w:r>
        <w:rPr>
          <w:rFonts w:ascii="Times New Roman" w:hAnsi="Times New Roman"/>
          <w:color w:val="000000" w:themeColor="text1"/>
        </w:rPr>
        <w:t xml:space="preserve"> </w:t>
      </w:r>
      <w:r>
        <w:rPr>
          <w:color w:val="000000" w:themeColor="text1"/>
        </w:rPr>
        <w:br/>
      </w:r>
      <w:r>
        <w:rPr>
          <w:rFonts w:ascii="Times New Roman" w:hAnsi="Times New Roman"/>
          <w:color w:val="000000" w:themeColor="text1"/>
        </w:rPr>
        <w:t>The end-of-history illusion (EOHI) is the tendency to underestimate the magnitude of future personal change. Specifically, it has been demonstrated in previous research that people believe they have changed much more from the past to the present than they will from the present to a future time of equal distance (Quiodbach et al., 2013). For instance, in one study, when it comes to personality, values, and preferences, adults reported that they changed in the past with respect to these domains, but they reported that moving forward, they will remain the same across these domains as their current selves (Quoidbach et al., 2013). Critically, adults’ reports on how much they have changed in the past is seemingly accurate: when comparing adults’ responses to a personality survey today and their reported responses to the same survey as if they were 10 years in the past, the magnitude of the difference was similar to the actual difference across surveys taken 10 years apart (Lachman &amp; Weaver, 1997; Quoidbach et al., 2013), This seems to suggest that adults tend to believe in stability in their future selves and underestimate how much they will change in the future (Renault et al., 2016).</w:t>
      </w:r>
    </w:p>
    <w:p w14:paraId="5AB25357" w14:textId="06341311" w:rsidR="00503A74" w:rsidRDefault="00713AAC">
      <w:pPr>
        <w:rPr>
          <w:rFonts w:ascii="Times New Roman" w:hAnsi="Times New Roman"/>
          <w:color w:val="000000" w:themeColor="text1"/>
        </w:rPr>
      </w:pPr>
      <w:r>
        <w:rPr>
          <w:rFonts w:ascii="Times New Roman" w:hAnsi="Times New Roman"/>
          <w:color w:val="000000" w:themeColor="text1"/>
        </w:rPr>
        <w:t>One possibility for why adults may be underestimating future change could be because compared to thinking about the past (i.e., reporting change), imagining the future (i.e., predicting change) requires more effort and the sense of difficulty adults experience when trying to imagine the future, it may lead adults to misconstrue the difficulty of imagining future change with stability in the future (Schwartz, 1992; Tversky &amp; Kahneman, 1973; Quiodbach et al., 2013).</w:t>
      </w:r>
      <w:r w:rsidR="00503A74">
        <w:rPr>
          <w:rFonts w:ascii="Times New Roman" w:hAnsi="Times New Roman"/>
          <w:color w:val="000000" w:themeColor="text1"/>
        </w:rPr>
        <w:t xml:space="preserve"> </w:t>
      </w:r>
      <w:r>
        <w:rPr>
          <w:rFonts w:ascii="Times New Roman" w:hAnsi="Times New Roman"/>
          <w:color w:val="000000" w:themeColor="text1"/>
        </w:rPr>
        <w:t>A second possibility is that adults may consider the current version of themselves in a more positive light therefore hold the belief that their future self will remain unchanged compared to the current self and their preferences, values, personality, and life-satisfaction may remain stable as a result of that (Sedikides &amp; Alicke, 2012).</w:t>
      </w:r>
    </w:p>
    <w:p w14:paraId="35210D24" w14:textId="5001DD9E" w:rsidR="00503A74" w:rsidRDefault="00503A74">
      <w:pPr>
        <w:rPr>
          <w:rFonts w:ascii="Times New Roman" w:hAnsi="Times New Roman"/>
          <w:color w:val="000000" w:themeColor="text1"/>
        </w:rPr>
      </w:pPr>
      <w:r>
        <w:rPr>
          <w:rFonts w:ascii="Times New Roman" w:hAnsi="Times New Roman"/>
          <w:color w:val="000000" w:themeColor="text1"/>
        </w:rPr>
        <w:lastRenderedPageBreak/>
        <w:t>Our initial interest in the EOHI was to assess its value as a predictor of judgment calibration (Protocol 2024-042) and whether the effect changes as a function of temporal distance from the present (Protocol 2025-015). Both studies showed a positive EOHI effect. The present study will test whether the EOHI effect is generalizable to perspective taking of a closely known person.</w:t>
      </w:r>
    </w:p>
    <w:p w14:paraId="32A8D43E" w14:textId="75C5E20F" w:rsidR="00503A74" w:rsidRDefault="00713AAC" w:rsidP="00503A74">
      <w:pPr>
        <w:rPr>
          <w:rFonts w:ascii="Times New Roman" w:hAnsi="Times New Roman"/>
          <w:color w:val="000000" w:themeColor="text1"/>
        </w:rPr>
      </w:pPr>
      <w:r>
        <w:rPr>
          <w:rFonts w:ascii="Times New Roman" w:hAnsi="Times New Roman"/>
          <w:b/>
          <w:bCs/>
          <w:color w:val="000000" w:themeColor="text1"/>
        </w:rPr>
        <w:t>Research Objective:</w:t>
      </w:r>
      <w:r>
        <w:rPr>
          <w:rFonts w:ascii="Times New Roman" w:hAnsi="Times New Roman"/>
          <w:color w:val="000000" w:themeColor="text1"/>
        </w:rPr>
        <w:t xml:space="preserve"> </w:t>
      </w:r>
      <w:r>
        <w:rPr>
          <w:color w:val="000000" w:themeColor="text1"/>
        </w:rPr>
        <w:br/>
      </w:r>
      <w:r w:rsidR="00503A74">
        <w:rPr>
          <w:rFonts w:ascii="Times New Roman" w:hAnsi="Times New Roman"/>
          <w:color w:val="000000" w:themeColor="text1"/>
        </w:rPr>
        <w:t>The present research will test the sensitivity of EOHI when comparing perspective-taking (reporting for themselves vs reporting for someone else). Research from previous protocols (2024-042 and 2025-015) showed a positive EOHI effect when replicating past research (Quiodbach et al., 2013) and when analyzing change at 5 and 10 years from present. Gutral, Cypryanska, &amp; Nezlek (2022) found that participants rated others’ change in personality traits from past to present and from present to future similarly to changes in their own personality traits across the time frames. Their results may be qualified by a contamination effect, where participants may have rated change in personality of others similar to their own because of the proximity of questions related to personality for other and self. We therefore extend on previous work by expanding the EOHI domains being tested (adding preferences and values in addition to personality) and implementing a between</w:t>
      </w:r>
      <w:r w:rsidR="0048718D">
        <w:rPr>
          <w:rFonts w:ascii="Times New Roman" w:hAnsi="Times New Roman"/>
          <w:color w:val="000000" w:themeColor="text1"/>
        </w:rPr>
        <w:t>-</w:t>
      </w:r>
      <w:r w:rsidR="00503A74">
        <w:rPr>
          <w:rFonts w:ascii="Times New Roman" w:hAnsi="Times New Roman"/>
          <w:color w:val="000000" w:themeColor="text1"/>
        </w:rPr>
        <w:t xml:space="preserve">subjects design to reduce risk of contamination. In addition to the individual measures incorporated in past protocols (Cognitive Reflection Test and Actively Open-Minded Thinking), we will also implement elements of the ICAR visual and verbal reasoning items for a more comprehensive assessment of good judgement attributes. </w:t>
      </w:r>
    </w:p>
    <w:p w14:paraId="11E312DC" w14:textId="0337C755" w:rsidR="00503A74" w:rsidRDefault="00503A74" w:rsidP="00503A74">
      <w:pPr>
        <w:rPr>
          <w:rFonts w:ascii="Times New Roman" w:hAnsi="Times New Roman"/>
          <w:color w:val="000000" w:themeColor="text1"/>
        </w:rPr>
      </w:pPr>
      <w:r>
        <w:rPr>
          <w:rFonts w:ascii="Times New Roman" w:eastAsia="Times New Roman" w:hAnsi="Times New Roman" w:cs="Times New Roman"/>
          <w:color w:val="000000" w:themeColor="text1"/>
        </w:rPr>
        <w:t xml:space="preserve">Methodological amendments are included in response to results from the previous 2 protocols (2024-042 and 2025-015) and to address requirements of this study. Results from these protocols show that the EOHI effect is more pronounced when questions are posed in relation to change from the present, as opposed to asking participants to place themselves at a particular time period in the present, past, or future. Domain general questions remain (change in preferences, personality, and values overall) but domain specific items have been amended to ensure that participants in both perspective conditions (self and other) can provide reasonable answers. Instead of requesting responses to specific items in personality and value inventories, questions were amended to reflect higher order personality traits (ex. Agreeableness) and high order values (ex: conservation). </w:t>
      </w:r>
      <w:r w:rsidR="002B3643">
        <w:rPr>
          <w:rFonts w:ascii="Times New Roman" w:eastAsia="Times New Roman" w:hAnsi="Times New Roman" w:cs="Times New Roman"/>
          <w:color w:val="000000" w:themeColor="text1"/>
        </w:rPr>
        <w:t xml:space="preserve">Higher order values were identified from Lechner et al (2024). Higher order personality traits reflect the Big 5 personality traits (see for example Gutral et al, 2022). </w:t>
      </w:r>
      <w:r>
        <w:rPr>
          <w:rFonts w:ascii="Times New Roman" w:eastAsia="Times New Roman" w:hAnsi="Times New Roman" w:cs="Times New Roman"/>
          <w:color w:val="000000" w:themeColor="text1"/>
        </w:rPr>
        <w:t>Items in the preferences domain were amended to include broad categories of preferences; instead of asking about preferences for naps and reading, participants will be asked about preferences for hobbies, for example. See Appendix A for all questions in all domains in both perspective conditions.</w:t>
      </w:r>
    </w:p>
    <w:p w14:paraId="133628C7" w14:textId="0932E5DF" w:rsidR="000115D2" w:rsidRDefault="00713AAC">
      <w:pPr>
        <w:rPr>
          <w:rFonts w:ascii="Times New Roman" w:hAnsi="Times New Roman"/>
          <w:color w:val="000000" w:themeColor="text1"/>
        </w:rPr>
      </w:pPr>
      <w:r>
        <w:rPr>
          <w:rFonts w:ascii="Times New Roman" w:eastAsia="Times New Roman" w:hAnsi="Times New Roman"/>
          <w:b/>
          <w:bCs/>
          <w:color w:val="000000" w:themeColor="text1"/>
        </w:rPr>
        <w:t xml:space="preserve">Participants: </w:t>
      </w:r>
      <w:r>
        <w:rPr>
          <w:color w:val="000000" w:themeColor="text1"/>
        </w:rPr>
        <w:br/>
      </w:r>
      <w:r w:rsidR="006A502F">
        <w:rPr>
          <w:rFonts w:ascii="Times New Roman" w:eastAsia="Times New Roman" w:hAnsi="Times New Roman"/>
          <w:color w:val="000000" w:themeColor="text1"/>
        </w:rPr>
        <w:t>480 participants 18-73 years, fluent in English and a citizen of Canada or the US will be recruited via the Qualtrics Panels service provider.</w:t>
      </w:r>
      <w:r w:rsidR="00503A74">
        <w:rPr>
          <w:rFonts w:ascii="Times New Roman" w:eastAsia="Times New Roman" w:hAnsi="Times New Roman"/>
          <w:color w:val="000000" w:themeColor="text1"/>
        </w:rPr>
        <w:t xml:space="preserve"> Participant participation will be terminated for those who choose “No, I do not know such a person” when asked if there is someone that they know well for at least 5 years to the extent that they can speak to their preferences, personality, and values.</w:t>
      </w:r>
      <w:r w:rsidR="006A502F">
        <w:rPr>
          <w:rFonts w:ascii="Times New Roman" w:eastAsia="Times New Roman" w:hAnsi="Times New Roman"/>
          <w:color w:val="000000" w:themeColor="text1"/>
        </w:rPr>
        <w:t xml:space="preserve"> </w:t>
      </w:r>
      <w:r w:rsidR="006A502F">
        <w:rPr>
          <w:rFonts w:ascii="Times New Roman" w:hAnsi="Times New Roman"/>
          <w:color w:val="000000" w:themeColor="text1"/>
        </w:rPr>
        <w:t xml:space="preserve">A G*Power a priori power analysis sets the minimum sample size at 436 (see Appendix B); an additional 10% (44) is added in case of unanticipated losses of participants, for a total of 480 participants. </w:t>
      </w:r>
      <w:r w:rsidR="006A502F">
        <w:rPr>
          <w:rFonts w:ascii="Times New Roman" w:eastAsia="Times New Roman" w:hAnsi="Times New Roman"/>
          <w:color w:val="000000" w:themeColor="text1"/>
        </w:rPr>
        <w:t xml:space="preserve">We will constrain recruitment so that roughly half the sample is male, and half is female. </w:t>
      </w:r>
      <w:r w:rsidR="006A502F">
        <w:rPr>
          <w:rFonts w:ascii="Times New Roman" w:eastAsia="Times New Roman" w:hAnsi="Times New Roman" w:cs="Times New Roman"/>
          <w:color w:val="000000" w:themeColor="text1"/>
        </w:rPr>
        <w:t>We focus on Canada and the US as we aim for the results of our study to be most relevant to members of Canadian defence and security community.</w:t>
      </w:r>
      <w:r w:rsidR="006A502F">
        <w:rPr>
          <w:rFonts w:ascii="Times New Roman" w:hAnsi="Times New Roman"/>
          <w:color w:val="000000" w:themeColor="text1"/>
        </w:rPr>
        <w:t xml:space="preserve"> </w:t>
      </w:r>
      <w:r>
        <w:rPr>
          <w:rFonts w:ascii="Times New Roman" w:eastAsia="Times New Roman" w:hAnsi="Times New Roman"/>
          <w:color w:val="000000" w:themeColor="text1"/>
        </w:rPr>
        <w:t xml:space="preserve">To prevent anomalies in sampling across ages, we will request a rectangular sampling distribution across bins </w:t>
      </w:r>
      <w:r>
        <w:rPr>
          <w:rFonts w:ascii="Times New Roman" w:eastAsia="Times New Roman" w:hAnsi="Times New Roman"/>
          <w:color w:val="000000" w:themeColor="text1"/>
        </w:rPr>
        <w:lastRenderedPageBreak/>
        <w:t xml:space="preserve">of 18-24, 25-31, 32-38, 39-45, 46-52, 53-59, 60-66, and 67-73 years of age. As well, the rectangular sampling frame will ensure that we have comparable power across age bins to assess the EOHI effect size. This is important since EOHI has been shown to vary with age (Quoidbach et al., 2013). The EOHI effect tends to be greater for younger adults than for older adults with younger adults reporting more change in the past than older adults (Quoidbach et al., 2013). </w:t>
      </w:r>
    </w:p>
    <w:p w14:paraId="1FC70D9F" w14:textId="6F10C580" w:rsidR="000115D2" w:rsidRDefault="00713AAC">
      <w:pPr>
        <w:rPr>
          <w:rFonts w:ascii="Times New Roman" w:hAnsi="Times New Roman"/>
          <w:color w:val="000000" w:themeColor="text1"/>
        </w:rPr>
      </w:pPr>
      <w:r>
        <w:rPr>
          <w:rFonts w:ascii="Times New Roman" w:eastAsia="Times New Roman" w:hAnsi="Times New Roman" w:cs="Times New Roman"/>
          <w:b/>
          <w:bCs/>
          <w:color w:val="000000" w:themeColor="text1"/>
        </w:rPr>
        <w:t xml:space="preserve">Selection/Exclusion Criteria: </w:t>
      </w:r>
      <w:r>
        <w:rPr>
          <w:rFonts w:ascii="Times New Roman" w:eastAsia="Times New Roman" w:hAnsi="Times New Roman" w:cs="Times New Roman"/>
          <w:color w:val="000000" w:themeColor="text1"/>
        </w:rPr>
        <w:t xml:space="preserve">  </w:t>
      </w:r>
      <w:r>
        <w:rPr>
          <w:color w:val="000000" w:themeColor="text1"/>
        </w:rPr>
        <w:br/>
      </w:r>
      <w:r>
        <w:rPr>
          <w:rFonts w:ascii="Times New Roman" w:eastAsia="Times New Roman" w:hAnsi="Times New Roman" w:cs="Times New Roman"/>
          <w:color w:val="000000" w:themeColor="text1"/>
        </w:rPr>
        <w:t xml:space="preserve"> To volunteer, participants must be 18-73 years of age, Canadian and/or US citizens, and be proficient in English. English is the official working intelligence language in NATO (e.g., the probability terms stipulated for use in Allied Joint intelligence doctrine are in English) and this research is meant to inform NATO operations. </w:t>
      </w:r>
      <w:r w:rsidR="005D6A94" w:rsidRPr="564B70FD">
        <w:rPr>
          <w:rFonts w:ascii="Times New Roman" w:eastAsia="Times New Roman" w:hAnsi="Times New Roman" w:cs="Times New Roman"/>
        </w:rPr>
        <w:t>Participants will also have to pass two instructional manipulation checks used to detect inattention to instructions to avoid being excluded (Oppenheimer, Meyvis, &amp; Davidenko, 2009).</w:t>
      </w:r>
      <w:r w:rsidR="005D6A94">
        <w:rPr>
          <w:rFonts w:ascii="Times New Roman" w:eastAsia="Times New Roman" w:hAnsi="Times New Roman" w:cs="Times New Roman"/>
        </w:rPr>
        <w:t xml:space="preserve"> Participants will be informed in the Information Sheet and Consent Form that their participation may be terminated to facilitate quotas or representation across certain demographic characteristics (such as age and sex). Participants will also be informed in both the Information Sheet and Consent Form that they are required to answer all questions to complete the study. </w:t>
      </w:r>
      <w:r w:rsidR="00503A74">
        <w:rPr>
          <w:rFonts w:ascii="Times New Roman" w:eastAsia="Times New Roman" w:hAnsi="Times New Roman" w:cs="Times New Roman"/>
          <w:color w:val="000000" w:themeColor="text1"/>
        </w:rPr>
        <w:t>Participants must also be able to speak to a chosen person’s preferences, personality, and values; this must be someone that they have known well for at least 5 years.</w:t>
      </w:r>
      <w:r w:rsidR="005D6A94">
        <w:rPr>
          <w:rFonts w:ascii="Times New Roman" w:eastAsia="Times New Roman" w:hAnsi="Times New Roman" w:cs="Times New Roman"/>
          <w:color w:val="000000" w:themeColor="text1"/>
        </w:rPr>
        <w:t xml:space="preserve"> Finally, participants for whom the ICAR visual reasoning questions do not display properly will also be excluded. </w:t>
      </w:r>
    </w:p>
    <w:p w14:paraId="661BF5D6" w14:textId="1C1E670E" w:rsidR="002B3643" w:rsidRDefault="00713AAC">
      <w:pPr>
        <w:rPr>
          <w:rFonts w:ascii="Times New Roman" w:eastAsia="Times New Roman" w:hAnsi="Times New Roman"/>
          <w:color w:val="000000" w:themeColor="text1"/>
        </w:rPr>
      </w:pPr>
      <w:r>
        <w:rPr>
          <w:rFonts w:ascii="Times New Roman" w:eastAsia="Times New Roman" w:hAnsi="Times New Roman" w:cs="Times New Roman"/>
          <w:b/>
          <w:bCs/>
          <w:color w:val="000000" w:themeColor="text1"/>
        </w:rPr>
        <w:t>Procedure:</w:t>
      </w:r>
      <w:r>
        <w:rPr>
          <w:color w:val="000000" w:themeColor="text1"/>
        </w:rPr>
        <w:br/>
      </w:r>
      <w:r>
        <w:rPr>
          <w:rFonts w:ascii="Times New Roman" w:eastAsia="Times New Roman" w:hAnsi="Times New Roman"/>
          <w:color w:val="000000" w:themeColor="text1"/>
        </w:rPr>
        <w:t>All materials are presented in Appendix A.</w:t>
      </w:r>
    </w:p>
    <w:p w14:paraId="21BA6516" w14:textId="7D117029" w:rsidR="00503A74" w:rsidRDefault="002B3643" w:rsidP="00503A74">
      <w:pPr>
        <w:spacing w:before="240" w:after="240"/>
        <w:rPr>
          <w:rFonts w:ascii="Times New Roman" w:eastAsia="Times New Roman" w:hAnsi="Times New Roman" w:cs="Times New Roman"/>
          <w:color w:val="000000" w:themeColor="text1"/>
        </w:rPr>
      </w:pPr>
      <w:r w:rsidRPr="002B3643">
        <w:rPr>
          <w:rFonts w:ascii="Times New Roman" w:eastAsia="Times New Roman" w:hAnsi="Times New Roman"/>
          <w:color w:val="000000" w:themeColor="text1"/>
        </w:rPr>
        <w:t xml:space="preserve">The present study has 24 counterbalanced conditions: 2 (Temporal direction: past-focus, future-focus) x 2 (temporal display order: past-future vs future-past) x 2 (perspective: self vs other) x 3 (domain: preferences, personality, values). Temporal display order and perspective will be the between-subjects variables while domain is the only repeated-measures factor. Domain display order is not of theoretical interest and serves as a counterbalancing measure to address biases with order effects. The power analysis (see Appendix B) is based on the a priori analysis of the main effect of EOHI. </w:t>
      </w:r>
      <w:r w:rsidR="00503A74">
        <w:rPr>
          <w:rFonts w:ascii="Times New Roman" w:eastAsia="Times New Roman" w:hAnsi="Times New Roman" w:cs="Times New Roman"/>
          <w:color w:val="000000" w:themeColor="text1"/>
        </w:rPr>
        <w:t xml:space="preserve">As with previous protocols, the display orders for the EOHI task will test 3 iterations of fixed order: 1. Preferences, personality, values; 2. Personality, values, preferences; 3. Values, preferences, personality. Participants will complete the experiment via a link to the online Qualtrics survey. </w:t>
      </w:r>
    </w:p>
    <w:p w14:paraId="0496F43E" w14:textId="5DC1A316" w:rsidR="002B3643" w:rsidRPr="002B3643" w:rsidRDefault="002B3643" w:rsidP="002B3643">
      <w:pPr>
        <w:rPr>
          <w:rFonts w:ascii="Times New Roman" w:eastAsia="Times New Roman" w:hAnsi="Times New Roman"/>
          <w:color w:val="000000" w:themeColor="text1"/>
        </w:rPr>
      </w:pPr>
      <w:r w:rsidRPr="002B3643">
        <w:rPr>
          <w:rFonts w:ascii="Times New Roman" w:eastAsia="Times New Roman" w:hAnsi="Times New Roman"/>
          <w:color w:val="000000" w:themeColor="text1"/>
        </w:rPr>
        <w:t xml:space="preserve">As with previous protocols, the display orders for the EOHI task will test 3 iterations of fixed order: 1. Preferences, personality, values; 2. Personality, values, preferences; 3. Values, preferences, personality. Participants will complete the experiment via a link to the online Qualtrics survey. As with previous protocols, participants will answer questions related to past change from present (past-focus) and future change from present (future-focus) but temporal display order will determine if participants answer questions relative to past change from present first (past-future), or future change from present first (future-past). After completing the consent procedure and the instructional manipulation checks (Oppenheimer, Meyvis, &amp; Davidenko, 2009), participants will start the EOHI task in which participants report on present to past change and then on present to future change (or in the reversed order) for either the self (reporting on personal change) or other (reporting on change for someone they have known well for at least 5 years). Regardless of temporal display order, participants will answer domain questions in the same order for the past-focus questions as they do for the future-focus questions; for example, if a </w:t>
      </w:r>
      <w:r w:rsidRPr="002B3643">
        <w:rPr>
          <w:rFonts w:ascii="Times New Roman" w:eastAsia="Times New Roman" w:hAnsi="Times New Roman"/>
          <w:color w:val="000000" w:themeColor="text1"/>
        </w:rPr>
        <w:lastRenderedPageBreak/>
        <w:t xml:space="preserve">participant is answering past-focus questions in the preferences, personality, and values order, they will respond to the future-focus questions for these domains in the same order (preferences, personality, and then values). Regardless of temporal or domain display order, participants will always complete the domain-specific items first and then the domain general item for each domain. The display order of the domain-specific items will be randomized to address issues with display order effects. Following the core task of the EOHI, participants will complete 3 individual difference measures (Cognitive Reflection Test, Actively Open-Minded Thinking, and the ICAR visual and verbal reasoning test). The study will take approximately 20 minutes to complete. </w:t>
      </w:r>
    </w:p>
    <w:p w14:paraId="46D9E611" w14:textId="77777777" w:rsidR="000115D2" w:rsidRDefault="00713AAC">
      <w:pPr>
        <w:rPr>
          <w:rFonts w:ascii="Times New Roman" w:eastAsia="Times New Roman" w:hAnsi="Times New Roman"/>
          <w:color w:val="000000" w:themeColor="text1"/>
        </w:rPr>
      </w:pPr>
      <w:r>
        <w:rPr>
          <w:rFonts w:ascii="Times New Roman" w:eastAsia="Times New Roman" w:hAnsi="Times New Roman" w:cs="Times New Roman"/>
          <w:b/>
          <w:bCs/>
          <w:color w:val="000000" w:themeColor="text1"/>
        </w:rPr>
        <w:t xml:space="preserve">Data Analysis Plan: </w:t>
      </w:r>
      <w:r>
        <w:rPr>
          <w:color w:val="000000" w:themeColor="text1"/>
        </w:rPr>
        <w:br/>
      </w:r>
      <w:r>
        <w:rPr>
          <w:rFonts w:ascii="Times New Roman" w:eastAsia="Times New Roman" w:hAnsi="Times New Roman"/>
          <w:color w:val="000000" w:themeColor="text1"/>
        </w:rPr>
        <w:t xml:space="preserve">The hypotheses will be tested using a combination of analysis of variance and multiple linear regression techniques. The analyses will be performed using R and SPSS. </w:t>
      </w:r>
    </w:p>
    <w:p w14:paraId="305BFE52" w14:textId="77777777" w:rsidR="000115D2" w:rsidRDefault="00713AAC">
      <w:pPr>
        <w:rPr>
          <w:rFonts w:ascii="Times New Roman" w:eastAsia="Times New Roman" w:hAnsi="Times New Roman"/>
          <w:color w:val="000000" w:themeColor="text1"/>
        </w:rPr>
      </w:pPr>
      <w:r>
        <w:rPr>
          <w:rFonts w:ascii="Times New Roman" w:eastAsia="Times New Roman" w:hAnsi="Times New Roman" w:cs="Times New Roman"/>
          <w:b/>
          <w:bCs/>
          <w:color w:val="000000" w:themeColor="text1"/>
        </w:rPr>
        <w:t>Roles and Responsibilities of Research Team:</w:t>
      </w:r>
      <w:r>
        <w:rPr>
          <w:rFonts w:ascii="Times New Roman" w:eastAsia="Times New Roman" w:hAnsi="Times New Roman" w:cs="Times New Roman"/>
          <w:color w:val="000000" w:themeColor="text1"/>
        </w:rPr>
        <w:t xml:space="preserve"> </w:t>
      </w:r>
      <w:r>
        <w:rPr>
          <w:color w:val="000000" w:themeColor="text1"/>
        </w:rPr>
        <w:br/>
      </w:r>
      <w:r>
        <w:rPr>
          <w:rFonts w:ascii="Times New Roman" w:eastAsia="Times New Roman" w:hAnsi="Times New Roman"/>
          <w:color w:val="000000" w:themeColor="text1"/>
        </w:rPr>
        <w:t>The Principal Investigator will design the experiment, review its implementation in Qualtrics surveys by the technical support personnel, analyze the data and disseminate the final results. The technical support personnel will assist with protocol development, programming the survey, liaising with the Qualtrics Panels provider, providing data integrity checks when data is received from the provider, and transferring the data to the Principal Investigator.</w:t>
      </w:r>
    </w:p>
    <w:p w14:paraId="54384D61"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Dr. David R. Mandel: Dr. Mandel will design the experiment, review its implementation in Qualtrics surveys by the technical support personnel, analyze the data and disseminate the final results.</w:t>
      </w:r>
    </w:p>
    <w:p w14:paraId="760C9ADB" w14:textId="17F31618" w:rsidR="00610756" w:rsidRPr="00870CF1" w:rsidRDefault="00610756" w:rsidP="00610756">
      <w:pPr>
        <w:rPr>
          <w:rFonts w:ascii="Times New Roman" w:eastAsia="Times New Roman" w:hAnsi="Times New Roman" w:cs="Times New Roman"/>
          <w:color w:val="000000"/>
        </w:rPr>
      </w:pPr>
      <w:r>
        <w:rPr>
          <w:rFonts w:ascii="Times New Roman" w:eastAsia="Times New Roman" w:hAnsi="Times New Roman" w:cs="Times New Roman"/>
          <w:color w:val="000000"/>
        </w:rPr>
        <w:t>Mrs. Irina Levit: Mrs. Levit will assist with</w:t>
      </w:r>
      <w:r w:rsidR="00503A74">
        <w:rPr>
          <w:rFonts w:ascii="Times New Roman" w:eastAsia="Times New Roman" w:hAnsi="Times New Roman" w:cs="Times New Roman"/>
          <w:color w:val="000000"/>
        </w:rPr>
        <w:t xml:space="preserve"> experiment design,</w:t>
      </w:r>
      <w:r>
        <w:rPr>
          <w:rFonts w:ascii="Times New Roman" w:eastAsia="Times New Roman" w:hAnsi="Times New Roman" w:cs="Times New Roman"/>
          <w:color w:val="000000"/>
        </w:rPr>
        <w:t xml:space="preserve"> protocol development, survey programming and implementation, participant recruitment, data collection and review, data analysis, and dissemination of the final results.</w:t>
      </w:r>
    </w:p>
    <w:p w14:paraId="6EA52806"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b/>
          <w:color w:val="000000" w:themeColor="text1"/>
        </w:rPr>
        <w:t>Potential Conflicts of Interest:</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br/>
        <w:t>There are no conflicts of interest.</w:t>
      </w:r>
    </w:p>
    <w:p w14:paraId="50FD7354" w14:textId="77777777" w:rsidR="000115D2" w:rsidRDefault="00713AAC">
      <w:pPr>
        <w:rPr>
          <w:rFonts w:ascii="Times New Roman" w:hAnsi="Times New Roman" w:cs="Times New Roman"/>
          <w:color w:val="000000" w:themeColor="text1"/>
        </w:rPr>
      </w:pPr>
      <w:r>
        <w:rPr>
          <w:rFonts w:ascii="Times New Roman" w:eastAsia="Times New Roman" w:hAnsi="Times New Roman" w:cs="Times New Roman"/>
          <w:b/>
          <w:bCs/>
          <w:color w:val="000000" w:themeColor="text1"/>
        </w:rPr>
        <w:t xml:space="preserve">Withholding of Information: </w:t>
      </w:r>
      <w:r>
        <w:rPr>
          <w:rFonts w:ascii="Times New Roman" w:eastAsia="Times New Roman" w:hAnsi="Times New Roman" w:cs="Times New Roman"/>
          <w:color w:val="000000" w:themeColor="text1"/>
        </w:rPr>
        <w:t xml:space="preserve"> </w:t>
      </w:r>
      <w:r>
        <w:rPr>
          <w:color w:val="000000" w:themeColor="text1"/>
        </w:rPr>
        <w:br/>
      </w:r>
      <w:r>
        <w:rPr>
          <w:rFonts w:ascii="Times New Roman" w:hAnsi="Times New Roman" w:cs="Times New Roman"/>
          <w:color w:val="000000" w:themeColor="text1"/>
        </w:rPr>
        <w:t>Participants will not be made aware of the hypotheses or experimental manipulations (i.e., counterbalancing of tasks) before completing the survey, as this would compromise the experiment. The hypotheses are fully described in the debriefing, and participants are encouraged to contact investigators with additional inquiries or concerns.</w:t>
      </w:r>
    </w:p>
    <w:p w14:paraId="263E2ED1"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b/>
          <w:color w:val="000000" w:themeColor="text1"/>
        </w:rPr>
        <w:t xml:space="preserve">Medical Screening: </w:t>
      </w:r>
      <w:r>
        <w:rPr>
          <w:rFonts w:ascii="Times New Roman" w:eastAsia="Times New Roman" w:hAnsi="Times New Roman" w:cs="Times New Roman"/>
          <w:b/>
          <w:color w:val="000000" w:themeColor="text1"/>
        </w:rPr>
        <w:br/>
      </w:r>
      <w:r>
        <w:rPr>
          <w:rFonts w:ascii="Times New Roman" w:eastAsia="Times New Roman" w:hAnsi="Times New Roman" w:cs="Times New Roman"/>
          <w:color w:val="000000" w:themeColor="text1"/>
        </w:rPr>
        <w:t>Not applicable.</w:t>
      </w:r>
    </w:p>
    <w:p w14:paraId="3A96BE79"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b/>
          <w:color w:val="000000" w:themeColor="text1"/>
        </w:rPr>
        <w:t xml:space="preserve">Physician Coverage: </w:t>
      </w:r>
      <w:r>
        <w:rPr>
          <w:rFonts w:ascii="Times New Roman" w:eastAsia="Times New Roman" w:hAnsi="Times New Roman" w:cs="Times New Roman"/>
          <w:b/>
          <w:color w:val="000000" w:themeColor="text1"/>
        </w:rPr>
        <w:br/>
      </w:r>
      <w:r>
        <w:rPr>
          <w:rFonts w:ascii="Times New Roman" w:eastAsia="Times New Roman" w:hAnsi="Times New Roman" w:cs="Times New Roman"/>
          <w:color w:val="000000" w:themeColor="text1"/>
        </w:rPr>
        <w:t>Not applicable.</w:t>
      </w:r>
    </w:p>
    <w:p w14:paraId="44160ACA" w14:textId="2729E151" w:rsidR="000115D2" w:rsidRDefault="00713AAC">
      <w:pPr>
        <w:rPr>
          <w:rFonts w:ascii="Times New Roman" w:hAnsi="Times New Roman" w:cs="Times New Roman"/>
          <w:color w:val="000000" w:themeColor="text1"/>
        </w:rPr>
      </w:pPr>
      <w:r>
        <w:rPr>
          <w:rFonts w:ascii="Times New Roman" w:eastAsia="Times New Roman" w:hAnsi="Times New Roman" w:cs="Times New Roman"/>
          <w:b/>
          <w:bCs/>
          <w:color w:val="000000" w:themeColor="text1"/>
        </w:rPr>
        <w:t xml:space="preserve">Risks and Risk Mitigation: </w:t>
      </w:r>
      <w:r>
        <w:rPr>
          <w:color w:val="000000" w:themeColor="text1"/>
        </w:rPr>
        <w:br/>
      </w:r>
      <w:r>
        <w:rPr>
          <w:rFonts w:ascii="Times New Roman" w:eastAsia="Times New Roman" w:hAnsi="Times New Roman" w:cs="Times New Roman"/>
          <w:color w:val="000000" w:themeColor="text1"/>
          <w:lang w:eastAsia="ar-SA"/>
        </w:rPr>
        <w:t>This is a minimal-risk study. The risks involved are comparable to those experienced when working in an office environment (i.e., you may experience some mild fatigue and eyestrain from working on a computer).</w:t>
      </w:r>
    </w:p>
    <w:p w14:paraId="1CA8B144" w14:textId="77777777" w:rsidR="000115D2" w:rsidRDefault="00713AAC">
      <w:pPr>
        <w:tabs>
          <w:tab w:val="left" w:pos="3261"/>
        </w:tabs>
        <w:rPr>
          <w:rFonts w:ascii="Times New Roman" w:hAnsi="Times New Roman" w:cs="Times New Roman"/>
          <w:color w:val="000000" w:themeColor="text1"/>
        </w:rPr>
      </w:pPr>
      <w:r>
        <w:rPr>
          <w:rFonts w:ascii="Times New Roman" w:eastAsia="Times New Roman" w:hAnsi="Times New Roman" w:cs="Times New Roman"/>
          <w:b/>
          <w:bCs/>
          <w:color w:val="000000" w:themeColor="text1"/>
        </w:rPr>
        <w:lastRenderedPageBreak/>
        <w:t xml:space="preserve">Anonymity and Confidentiality: </w:t>
      </w:r>
      <w:r>
        <w:rPr>
          <w:color w:val="000000" w:themeColor="text1"/>
        </w:rPr>
        <w:br/>
      </w:r>
      <w:r>
        <w:rPr>
          <w:rFonts w:ascii="Times New Roman" w:hAnsi="Times New Roman" w:cs="Times New Roman"/>
          <w:color w:val="000000" w:themeColor="text1"/>
        </w:rPr>
        <w:t xml:space="preserve">Data will be collected on the Qualtrics Panels platform. No information directly identifying participants will be included in data collection documentation, the research report, or in any publications or presentations that may result from this study. Data will be collected through online questionnaires and individual participants will not be attributable to the data. Online anonymized data will be collected through Qualtrics, a collection service that stores raw data on Canadian servers in compliance with federal law, and transferred to a network computer at DRDC TRC for analysis. Data will not be used in any reports, publications, or presentations that follow from this study in any manner that would lead to the identification of the participants. Participants will be free to drop out at any time during the study by exiting from the browser window without any prejudice, and their information will be destroyed. </w:t>
      </w:r>
    </w:p>
    <w:p w14:paraId="0EA534EE" w14:textId="179FCAAC" w:rsidR="000115D2" w:rsidRDefault="00713AAC">
      <w:pPr>
        <w:rPr>
          <w:rFonts w:ascii="Times New Roman" w:eastAsia="Times New Roman" w:hAnsi="Times New Roman" w:cs="Times New Roman"/>
          <w:i/>
          <w:iCs/>
          <w:color w:val="000000" w:themeColor="text1"/>
        </w:rPr>
      </w:pPr>
      <w:r>
        <w:rPr>
          <w:rFonts w:ascii="Times New Roman" w:eastAsia="Times New Roman" w:hAnsi="Times New Roman" w:cs="Times New Roman"/>
          <w:b/>
          <w:bCs/>
          <w:color w:val="000000" w:themeColor="text1"/>
        </w:rPr>
        <w:t xml:space="preserve">Benefits and Military Significance of the Study: </w:t>
      </w:r>
      <w:r>
        <w:rPr>
          <w:color w:val="000000" w:themeColor="text1"/>
        </w:rPr>
        <w:br/>
      </w:r>
      <w:r>
        <w:rPr>
          <w:rFonts w:ascii="Times New Roman" w:eastAsia="Times New Roman" w:hAnsi="Times New Roman"/>
          <w:color w:val="000000" w:themeColor="text1"/>
        </w:rPr>
        <w:t xml:space="preserve"> Participants may benefit from the experiment by gaining insight into their own thought processes. The principal benefits of the research are aimed at the Canadian intelligence community which is routinely tasked with making </w:t>
      </w:r>
      <w:r w:rsidR="005F125C">
        <w:rPr>
          <w:rFonts w:ascii="Times New Roman" w:eastAsia="Times New Roman" w:hAnsi="Times New Roman"/>
          <w:color w:val="000000" w:themeColor="text1"/>
        </w:rPr>
        <w:t xml:space="preserve">past- and future-focused </w:t>
      </w:r>
      <w:r>
        <w:rPr>
          <w:rFonts w:ascii="Times New Roman" w:eastAsia="Times New Roman" w:hAnsi="Times New Roman"/>
          <w:color w:val="000000" w:themeColor="text1"/>
        </w:rPr>
        <w:t>assessments. By learning wh</w:t>
      </w:r>
      <w:r w:rsidR="005F125C">
        <w:rPr>
          <w:rFonts w:ascii="Times New Roman" w:eastAsia="Times New Roman" w:hAnsi="Times New Roman"/>
          <w:color w:val="000000" w:themeColor="text1"/>
        </w:rPr>
        <w:t>ether human are susceptible to biases regarding past and future change</w:t>
      </w:r>
      <w:r>
        <w:rPr>
          <w:rFonts w:ascii="Times New Roman" w:eastAsia="Times New Roman" w:hAnsi="Times New Roman"/>
          <w:color w:val="000000" w:themeColor="text1"/>
        </w:rPr>
        <w:t xml:space="preserve">, intelligence organizations can </w:t>
      </w:r>
      <w:r w:rsidR="005F125C">
        <w:rPr>
          <w:rFonts w:ascii="Times New Roman" w:eastAsia="Times New Roman" w:hAnsi="Times New Roman"/>
          <w:color w:val="000000" w:themeColor="text1"/>
        </w:rPr>
        <w:t>better understand how temporal focus might affect analysts’ assessments</w:t>
      </w:r>
      <w:r>
        <w:rPr>
          <w:rFonts w:ascii="Times New Roman" w:eastAsia="Times New Roman" w:hAnsi="Times New Roman"/>
          <w:color w:val="000000" w:themeColor="text1"/>
        </w:rPr>
        <w:t xml:space="preserve">. To the extent that it is, this also benefits all Canadians through improved defence and national security. This research also contributes directly to the North Atlantic Treaty Organization (NATO) Systems Analysis and Studies (SAS) Panel Research Task Group (RTG) 189 on Anticipatory Intelligence, which is co-chaired by the principal investigator. Anticipatory intelligence routinely involves the generation of </w:t>
      </w:r>
      <w:r w:rsidR="005F125C">
        <w:rPr>
          <w:rFonts w:ascii="Times New Roman" w:eastAsia="Times New Roman" w:hAnsi="Times New Roman"/>
          <w:color w:val="000000" w:themeColor="text1"/>
        </w:rPr>
        <w:t xml:space="preserve">future-focused </w:t>
      </w:r>
      <w:r>
        <w:rPr>
          <w:rFonts w:ascii="Times New Roman" w:eastAsia="Times New Roman" w:hAnsi="Times New Roman"/>
          <w:color w:val="000000" w:themeColor="text1"/>
        </w:rPr>
        <w:t xml:space="preserve">judgments and this research </w:t>
      </w:r>
      <w:r w:rsidR="005F125C">
        <w:rPr>
          <w:rFonts w:ascii="Times New Roman" w:eastAsia="Times New Roman" w:hAnsi="Times New Roman"/>
          <w:color w:val="000000" w:themeColor="text1"/>
        </w:rPr>
        <w:t>may contribute to</w:t>
      </w:r>
      <w:r>
        <w:rPr>
          <w:rFonts w:ascii="Times New Roman" w:eastAsia="Times New Roman" w:hAnsi="Times New Roman"/>
          <w:color w:val="000000" w:themeColor="text1"/>
        </w:rPr>
        <w:t xml:space="preserve"> doing so more effectively.</w:t>
      </w:r>
    </w:p>
    <w:p w14:paraId="72EC3CEA" w14:textId="491B8327" w:rsidR="000115D2" w:rsidRDefault="00713AAC">
      <w:pPr>
        <w:rPr>
          <w:rFonts w:ascii="Times New Roman" w:eastAsia="Times New Roman" w:hAnsi="Times New Roman" w:cs="Times New Roman"/>
          <w:i/>
          <w:iCs/>
          <w:color w:val="000000" w:themeColor="text1"/>
        </w:rPr>
      </w:pPr>
      <w:r>
        <w:rPr>
          <w:rFonts w:ascii="Times New Roman" w:eastAsia="Times New Roman" w:hAnsi="Times New Roman" w:cs="Times New Roman"/>
          <w:b/>
          <w:bCs/>
          <w:color w:val="000000" w:themeColor="text1"/>
        </w:rPr>
        <w:t xml:space="preserve">Time Commitment of Participant: </w:t>
      </w:r>
      <w:r>
        <w:rPr>
          <w:color w:val="000000" w:themeColor="text1"/>
        </w:rPr>
        <w:br/>
      </w:r>
      <w:r>
        <w:rPr>
          <w:rFonts w:ascii="Times New Roman" w:eastAsia="Times New Roman" w:hAnsi="Times New Roman" w:cs="Times New Roman"/>
          <w:color w:val="000000" w:themeColor="text1"/>
        </w:rPr>
        <w:t xml:space="preserve">The study will take approximately </w:t>
      </w:r>
      <w:r w:rsidR="00503A74">
        <w:rPr>
          <w:rFonts w:ascii="Times New Roman" w:eastAsia="Times New Roman" w:hAnsi="Times New Roman" w:cs="Times New Roman"/>
          <w:color w:val="000000" w:themeColor="text1"/>
        </w:rPr>
        <w:t>20</w:t>
      </w:r>
      <w:r>
        <w:rPr>
          <w:rFonts w:ascii="Times New Roman" w:eastAsia="Times New Roman" w:hAnsi="Times New Roman" w:cs="Times New Roman"/>
          <w:color w:val="000000" w:themeColor="text1"/>
        </w:rPr>
        <w:t xml:space="preserve"> minutes to complete. Participants will be informed to begin study when they can dedicate </w:t>
      </w:r>
      <w:r w:rsidR="00503A74">
        <w:rPr>
          <w:rFonts w:ascii="Times New Roman" w:eastAsia="Times New Roman" w:hAnsi="Times New Roman" w:cs="Times New Roman"/>
          <w:color w:val="000000" w:themeColor="text1"/>
        </w:rPr>
        <w:t>20-25</w:t>
      </w:r>
      <w:r>
        <w:rPr>
          <w:rFonts w:ascii="Times New Roman" w:eastAsia="Times New Roman" w:hAnsi="Times New Roman" w:cs="Times New Roman"/>
          <w:color w:val="000000" w:themeColor="text1"/>
        </w:rPr>
        <w:t xml:space="preserve"> minutes in a single setting with little to no interruptions.</w:t>
      </w:r>
      <w:r>
        <w:rPr>
          <w:rFonts w:ascii="Times New Roman" w:eastAsia="Times New Roman" w:hAnsi="Times New Roman" w:cs="Times New Roman"/>
          <w:i/>
          <w:iCs/>
          <w:color w:val="000000" w:themeColor="text1"/>
        </w:rPr>
        <w:t xml:space="preserve"> </w:t>
      </w:r>
      <w:r>
        <w:rPr>
          <w:color w:val="000000" w:themeColor="text1"/>
        </w:rPr>
        <w:br/>
      </w:r>
      <w:r>
        <w:rPr>
          <w:color w:val="000000" w:themeColor="text1"/>
        </w:rPr>
        <w:br/>
      </w:r>
      <w:r>
        <w:rPr>
          <w:rFonts w:ascii="Times New Roman" w:eastAsia="Times New Roman" w:hAnsi="Times New Roman" w:cs="Times New Roman"/>
          <w:b/>
          <w:bCs/>
          <w:color w:val="000000" w:themeColor="text1"/>
        </w:rPr>
        <w:t xml:space="preserve">Participant Remuneration: </w:t>
      </w:r>
      <w:r>
        <w:rPr>
          <w:color w:val="000000" w:themeColor="text1"/>
        </w:rPr>
        <w:br/>
      </w:r>
      <w:r>
        <w:rPr>
          <w:rFonts w:ascii="Times New Roman" w:eastAsia="Times New Roman" w:hAnsi="Times New Roman" w:cs="Times New Roman"/>
          <w:color w:val="000000" w:themeColor="text1"/>
        </w:rPr>
        <w:t>Participants will be paid through Qualtrics Panels at a rate commensurate with the complexity and time involved in the study.</w:t>
      </w:r>
    </w:p>
    <w:p w14:paraId="6BE9CE86" w14:textId="77777777" w:rsidR="000115D2" w:rsidRDefault="00713AAC">
      <w:pPr>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t>References:</w:t>
      </w:r>
    </w:p>
    <w:p w14:paraId="03A4CBB7"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Baron, J., Scott, S., Fincher, K., &amp; Metz, S. E. (2015). Why does the Cognitive Reflection Test (sometimes) predict utilitarian moral judgment (and other things)?. </w:t>
      </w:r>
      <w:r>
        <w:rPr>
          <w:rFonts w:ascii="Times New Roman" w:eastAsia="Times New Roman" w:hAnsi="Times New Roman" w:cs="Times New Roman"/>
          <w:i/>
          <w:iCs/>
          <w:color w:val="000000" w:themeColor="text1"/>
        </w:rPr>
        <w:t>Journal of Applied Research in Memory and Cognition</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4</w:t>
      </w:r>
      <w:r>
        <w:rPr>
          <w:rFonts w:ascii="Times New Roman" w:eastAsia="Times New Roman" w:hAnsi="Times New Roman" w:cs="Times New Roman"/>
          <w:color w:val="000000" w:themeColor="text1"/>
        </w:rPr>
        <w:t>(3), 265-284.</w:t>
      </w:r>
    </w:p>
    <w:p w14:paraId="6427E7A5"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Frederick, S. (2005). Cognitive reflection and decision making. </w:t>
      </w:r>
      <w:r>
        <w:rPr>
          <w:rFonts w:ascii="Times New Roman" w:eastAsia="Times New Roman" w:hAnsi="Times New Roman" w:cs="Times New Roman"/>
          <w:i/>
          <w:iCs/>
          <w:color w:val="000000" w:themeColor="text1"/>
        </w:rPr>
        <w:t>Journal of Economic perspectives</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19</w:t>
      </w:r>
      <w:r>
        <w:rPr>
          <w:rFonts w:ascii="Times New Roman" w:eastAsia="Times New Roman" w:hAnsi="Times New Roman" w:cs="Times New Roman"/>
          <w:color w:val="000000" w:themeColor="text1"/>
        </w:rPr>
        <w:t>(4), 25-42.</w:t>
      </w:r>
    </w:p>
    <w:p w14:paraId="055549F2" w14:textId="30BCE13A" w:rsidR="00503A74" w:rsidRDefault="00503A74">
      <w:pPr>
        <w:rPr>
          <w:rFonts w:ascii="Times New Roman" w:eastAsia="Times New Roman" w:hAnsi="Times New Roman" w:cs="Times New Roman"/>
          <w:color w:val="000000" w:themeColor="text1"/>
        </w:rPr>
      </w:pPr>
      <w:r w:rsidRPr="00503A74">
        <w:rPr>
          <w:rFonts w:ascii="Times New Roman" w:eastAsia="Times New Roman" w:hAnsi="Times New Roman" w:cs="Times New Roman"/>
          <w:color w:val="000000" w:themeColor="text1"/>
        </w:rPr>
        <w:t>Gutral, J., Cypryańska, M., &amp; Nezlek, J. B. (2022). Normative based beliefs as a basis for perceived changes in personality traits across the lifespan. </w:t>
      </w:r>
      <w:r w:rsidRPr="00503A74">
        <w:rPr>
          <w:rFonts w:ascii="Times New Roman" w:eastAsia="Times New Roman" w:hAnsi="Times New Roman" w:cs="Times New Roman"/>
          <w:i/>
          <w:iCs/>
          <w:color w:val="000000" w:themeColor="text1"/>
        </w:rPr>
        <w:t>PLOS ONE, 17</w:t>
      </w:r>
      <w:r w:rsidRPr="00503A74">
        <w:rPr>
          <w:rFonts w:ascii="Times New Roman" w:eastAsia="Times New Roman" w:hAnsi="Times New Roman" w:cs="Times New Roman"/>
          <w:color w:val="000000" w:themeColor="text1"/>
        </w:rPr>
        <w:t>(2)</w:t>
      </w:r>
    </w:p>
    <w:p w14:paraId="69EE9FAC"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Lachman, M. E., &amp; Weaver, S. L. (1997). The Midlife Development Inventory (MIDI) personality scales: Scale construction and scoring. </w:t>
      </w:r>
      <w:r>
        <w:rPr>
          <w:rFonts w:ascii="Times New Roman" w:eastAsia="Times New Roman" w:hAnsi="Times New Roman" w:cs="Times New Roman"/>
          <w:i/>
          <w:iCs/>
          <w:color w:val="000000" w:themeColor="text1"/>
        </w:rPr>
        <w:t>Waltham, MA: Brandeis University</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7</w:t>
      </w:r>
      <w:r>
        <w:rPr>
          <w:rFonts w:ascii="Times New Roman" w:eastAsia="Times New Roman" w:hAnsi="Times New Roman" w:cs="Times New Roman"/>
          <w:color w:val="000000" w:themeColor="text1"/>
        </w:rPr>
        <w:t>, 1-9.</w:t>
      </w:r>
    </w:p>
    <w:p w14:paraId="61B78A8D" w14:textId="6C8D683F" w:rsidR="002B3643" w:rsidRDefault="002B3643">
      <w:pPr>
        <w:rPr>
          <w:rFonts w:ascii="Times New Roman" w:eastAsia="Times New Roman" w:hAnsi="Times New Roman" w:cs="Times New Roman"/>
          <w:color w:val="000000" w:themeColor="text1"/>
        </w:rPr>
      </w:pPr>
      <w:r w:rsidRPr="002B3643">
        <w:rPr>
          <w:rFonts w:ascii="Times New Roman" w:eastAsia="Times New Roman" w:hAnsi="Times New Roman" w:cs="Times New Roman"/>
          <w:color w:val="000000" w:themeColor="text1"/>
        </w:rPr>
        <w:lastRenderedPageBreak/>
        <w:t>Lechner, C. M., Beierlein, C., Davidov, E., &amp; Schwartz, S. H. (2024). Measuring the four higher-order values in Schwartz’s theory: Validation of a 17-item inventory. Journal of Personality Assessment, 106(5), 651–664. </w:t>
      </w:r>
      <w:hyperlink r:id="rId8" w:tgtFrame="_blank" w:history="1">
        <w:r w:rsidRPr="002B3643">
          <w:rPr>
            <w:rStyle w:val="Hyperlink"/>
            <w:rFonts w:ascii="Times New Roman" w:eastAsia="Times New Roman" w:hAnsi="Times New Roman" w:cs="Times New Roman"/>
          </w:rPr>
          <w:t>https://doi.org/10.1080/00223891.2024.2311193</w:t>
        </w:r>
      </w:hyperlink>
    </w:p>
    <w:p w14:paraId="0270778F"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Mandel, D. R., &amp; Kelly, M. (2024). When Half Is at Least 50%: Effect of “Framing” and Probability Level on Frequency Estimates. </w:t>
      </w:r>
      <w:r>
        <w:rPr>
          <w:rFonts w:ascii="Times New Roman" w:eastAsia="Times New Roman" w:hAnsi="Times New Roman" w:cs="Times New Roman"/>
          <w:i/>
          <w:iCs/>
          <w:color w:val="000000" w:themeColor="text1"/>
        </w:rPr>
        <w:t>Journal of Behavioral Decision Making</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37</w:t>
      </w:r>
      <w:r>
        <w:rPr>
          <w:rFonts w:ascii="Times New Roman" w:eastAsia="Times New Roman" w:hAnsi="Times New Roman" w:cs="Times New Roman"/>
          <w:color w:val="000000" w:themeColor="text1"/>
        </w:rPr>
        <w:t>(3), e2399.</w:t>
      </w:r>
    </w:p>
    <w:p w14:paraId="2FA755E8"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Oppenheimer, D. M., Meyvis, T., &amp; Davidenko, N. (2009). Instructional manipulation checks: Detecting satisficing to increase statistical power. </w:t>
      </w:r>
      <w:r>
        <w:rPr>
          <w:rFonts w:ascii="Times New Roman" w:eastAsia="Times New Roman" w:hAnsi="Times New Roman" w:cs="Times New Roman"/>
          <w:i/>
          <w:iCs/>
          <w:color w:val="000000" w:themeColor="text1"/>
        </w:rPr>
        <w:t>Journal of experimental social psychology</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45</w:t>
      </w:r>
      <w:r>
        <w:rPr>
          <w:rFonts w:ascii="Times New Roman" w:eastAsia="Times New Roman" w:hAnsi="Times New Roman" w:cs="Times New Roman"/>
          <w:color w:val="000000" w:themeColor="text1"/>
        </w:rPr>
        <w:t>(4), 867-872.</w:t>
      </w:r>
    </w:p>
    <w:p w14:paraId="41977E86"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Quoidbach, J., Gilbert, D. T., &amp; Wilson, T. D. (2013). The end of history illusion. </w:t>
      </w:r>
      <w:r>
        <w:rPr>
          <w:rFonts w:ascii="Times New Roman" w:eastAsia="Times New Roman" w:hAnsi="Times New Roman" w:cs="Times New Roman"/>
          <w:i/>
          <w:iCs/>
          <w:color w:val="000000" w:themeColor="text1"/>
        </w:rPr>
        <w:t>science</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339</w:t>
      </w:r>
      <w:r>
        <w:rPr>
          <w:rFonts w:ascii="Times New Roman" w:eastAsia="Times New Roman" w:hAnsi="Times New Roman" w:cs="Times New Roman"/>
          <w:color w:val="000000" w:themeColor="text1"/>
        </w:rPr>
        <w:t>(6115), 96-98.</w:t>
      </w:r>
    </w:p>
    <w:p w14:paraId="6BDDB1F8"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Renoult, L., Kopp, L., Davidson, P. S., Taler, V., &amp; Atance, C. M. (2016). You'll change more than I will: Adults’ predictions about their own and others’ future preferences. </w:t>
      </w:r>
      <w:r>
        <w:rPr>
          <w:rFonts w:ascii="Times New Roman" w:eastAsia="Times New Roman" w:hAnsi="Times New Roman" w:cs="Times New Roman"/>
          <w:i/>
          <w:iCs/>
          <w:color w:val="000000" w:themeColor="text1"/>
        </w:rPr>
        <w:t>Quarterly Journal of Experimental Psychology</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69</w:t>
      </w:r>
      <w:r>
        <w:rPr>
          <w:rFonts w:ascii="Times New Roman" w:eastAsia="Times New Roman" w:hAnsi="Times New Roman" w:cs="Times New Roman"/>
          <w:color w:val="000000" w:themeColor="text1"/>
        </w:rPr>
        <w:t>(2), 299-309.</w:t>
      </w:r>
    </w:p>
    <w:p w14:paraId="33016863"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Schwartz, S. H. (1992). Universals in the content and structure of values: Theoretical advances and empirical tests in 20 countries. </w:t>
      </w:r>
      <w:r>
        <w:rPr>
          <w:rFonts w:ascii="Times New Roman" w:eastAsia="Times New Roman" w:hAnsi="Times New Roman" w:cs="Times New Roman"/>
          <w:i/>
          <w:iCs/>
          <w:color w:val="000000" w:themeColor="text1"/>
        </w:rPr>
        <w:t>Advances in experimental social psychology/Academic Press</w:t>
      </w:r>
      <w:r>
        <w:rPr>
          <w:rFonts w:ascii="Times New Roman" w:eastAsia="Times New Roman" w:hAnsi="Times New Roman" w:cs="Times New Roman"/>
          <w:color w:val="000000" w:themeColor="text1"/>
        </w:rPr>
        <w:t>.</w:t>
      </w:r>
    </w:p>
    <w:p w14:paraId="580E6A04"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Tversky, A., &amp; Kahneman, D. (1973). Availability: A heuristic for judging frequency and probability. </w:t>
      </w:r>
      <w:r>
        <w:rPr>
          <w:rFonts w:ascii="Times New Roman" w:eastAsia="Times New Roman" w:hAnsi="Times New Roman" w:cs="Times New Roman"/>
          <w:i/>
          <w:iCs/>
          <w:color w:val="000000" w:themeColor="text1"/>
        </w:rPr>
        <w:t>Cognitive psychology</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5</w:t>
      </w:r>
      <w:r>
        <w:rPr>
          <w:rFonts w:ascii="Times New Roman" w:eastAsia="Times New Roman" w:hAnsi="Times New Roman" w:cs="Times New Roman"/>
          <w:color w:val="000000" w:themeColor="text1"/>
        </w:rPr>
        <w:t>(2), 207-232.</w:t>
      </w:r>
    </w:p>
    <w:p w14:paraId="3C06034E" w14:textId="3574115F" w:rsidR="000B50B7" w:rsidRDefault="000B50B7">
      <w:pPr>
        <w:spacing w:after="0" w:line="240" w:lineRule="auto"/>
        <w:rPr>
          <w:rFonts w:ascii="Arial" w:eastAsia="Arial" w:hAnsi="Arial" w:cs="Arial"/>
          <w:color w:val="000000" w:themeColor="text1"/>
          <w:sz w:val="19"/>
          <w:szCs w:val="19"/>
        </w:rPr>
      </w:pPr>
      <w:r>
        <w:rPr>
          <w:rFonts w:ascii="Arial" w:eastAsia="Arial" w:hAnsi="Arial" w:cs="Arial"/>
          <w:color w:val="000000" w:themeColor="text1"/>
          <w:sz w:val="19"/>
          <w:szCs w:val="19"/>
        </w:rPr>
        <w:br w:type="page"/>
      </w:r>
    </w:p>
    <w:p w14:paraId="5081E9C3"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Study Information</w:t>
      </w:r>
    </w:p>
    <w:p w14:paraId="22F1D042" w14:textId="77777777" w:rsidR="000B50B7" w:rsidRDefault="000B50B7" w:rsidP="000B50B7">
      <w:pPr>
        <w:pStyle w:val="NoSpacing"/>
        <w:rPr>
          <w:rFonts w:ascii="Times New Roman" w:hAnsi="Times New Roman" w:cs="Times New Roman"/>
          <w:sz w:val="24"/>
          <w:szCs w:val="24"/>
        </w:rPr>
      </w:pPr>
    </w:p>
    <w:p w14:paraId="31CF357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Study Title:</w:t>
      </w:r>
      <w:r>
        <w:rPr>
          <w:rFonts w:ascii="Times New Roman" w:hAnsi="Times New Roman" w:cs="Times New Roman"/>
          <w:sz w:val="24"/>
          <w:szCs w:val="24"/>
        </w:rPr>
        <w:t xml:space="preserve"> Self/Other Evaluations Across Time Perspectives </w:t>
      </w:r>
    </w:p>
    <w:p w14:paraId="7542E6A0" w14:textId="77777777" w:rsidR="000B50B7" w:rsidRDefault="000B50B7" w:rsidP="000B50B7">
      <w:pPr>
        <w:pStyle w:val="NoSpacing"/>
        <w:rPr>
          <w:rFonts w:ascii="Times New Roman" w:hAnsi="Times New Roman" w:cs="Times New Roman"/>
          <w:b/>
          <w:bCs/>
          <w:sz w:val="24"/>
          <w:szCs w:val="24"/>
        </w:rPr>
      </w:pPr>
    </w:p>
    <w:p w14:paraId="22968482" w14:textId="6EC707EE"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 xml:space="preserve">Purpose:  </w:t>
      </w:r>
      <w:r>
        <w:rPr>
          <w:rFonts w:ascii="Times New Roman" w:hAnsi="Times New Roman" w:cs="Times New Roman"/>
          <w:sz w:val="24"/>
          <w:szCs w:val="24"/>
        </w:rPr>
        <w:t xml:space="preserve">Participants will be asked to complete an online experiment where they will report on 3 domains (preferences, values, personality traits) for themselves or for someone they have known very well for at least 5 years. Participants will report on the 3 domains as aspects of the domains have changed in the past 5 years relative to the present and as the participants expect them to change 5 from now. </w:t>
      </w:r>
    </w:p>
    <w:p w14:paraId="036636C9" w14:textId="77777777" w:rsidR="000B50B7" w:rsidRDefault="000B50B7" w:rsidP="000B50B7">
      <w:pPr>
        <w:pStyle w:val="NoSpacing"/>
        <w:rPr>
          <w:rFonts w:ascii="Times New Roman" w:hAnsi="Times New Roman" w:cs="Times New Roman"/>
          <w:b/>
          <w:bCs/>
          <w:sz w:val="24"/>
          <w:szCs w:val="24"/>
        </w:rPr>
      </w:pPr>
    </w:p>
    <w:p w14:paraId="03508268" w14:textId="01EE8FC3"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 xml:space="preserve">Participants: </w:t>
      </w:r>
      <w:r>
        <w:rPr>
          <w:rFonts w:ascii="Times New Roman" w:hAnsi="Times New Roman" w:cs="Times New Roman"/>
          <w:sz w:val="24"/>
          <w:szCs w:val="24"/>
        </w:rPr>
        <w:t xml:space="preserve">We are looking for civilians who are aged 18-73, proficient in English (as English is the official working intelligence language in NATO), are a citizen of the US or Canada, and can speak to the preferences, personality, and values of someone who they have known well for at least 5 years to participate in this study. This is a voluntary study, and you will not be disadvantaged for not participating. </w:t>
      </w:r>
      <w:r w:rsidR="00174BA7">
        <w:rPr>
          <w:rFonts w:ascii="Times New Roman" w:eastAsia="Times New Roman" w:hAnsi="Times New Roman" w:cs="Times New Roman"/>
        </w:rPr>
        <w:t xml:space="preserve">If you are unable to devote </w:t>
      </w:r>
      <w:r w:rsidR="00174BA7">
        <w:rPr>
          <w:rFonts w:ascii="Times New Roman" w:eastAsia="Times New Roman" w:hAnsi="Times New Roman" w:cs="Times New Roman"/>
        </w:rPr>
        <w:t>20-25</w:t>
      </w:r>
      <w:r w:rsidR="00174BA7">
        <w:rPr>
          <w:rFonts w:ascii="Times New Roman" w:eastAsia="Times New Roman" w:hAnsi="Times New Roman" w:cs="Times New Roman"/>
        </w:rPr>
        <w:t xml:space="preserve"> minutes to completing this survey, please exit and restart when you are able to complete it in a single </w:t>
      </w:r>
      <w:r w:rsidR="00174BA7" w:rsidRPr="004001D4">
        <w:rPr>
          <w:rFonts w:ascii="Times New Roman" w:eastAsia="Times New Roman" w:hAnsi="Times New Roman" w:cs="Times New Roman"/>
        </w:rPr>
        <w:t>sitting. Please be aware that participation may be terminated to facilitate quotas or representation across certain demographic characteristics (such as age and sex). Please be aware that participants are required to answer all questions to complete the study.</w:t>
      </w:r>
    </w:p>
    <w:p w14:paraId="42A78AE6"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 </w:t>
      </w:r>
    </w:p>
    <w:p w14:paraId="30887F7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 xml:space="preserve">Procedure: </w:t>
      </w:r>
      <w:r>
        <w:rPr>
          <w:rFonts w:ascii="Times New Roman" w:hAnsi="Times New Roman" w:cs="Times New Roman"/>
          <w:sz w:val="24"/>
          <w:szCs w:val="24"/>
        </w:rPr>
        <w:t>The experiment consists of one approximately 20-minute session. The experiment is accessible through the URL at the bottom of the page. The experiment contains 4 distinct sections: 1) an introduction; 2) one task measuring change across domains of preferences, values, and personality; 3) three scales designed to measure cognitive style, cognitive reflection, and general intelligence and 4) a demographics/debrief section.</w:t>
      </w:r>
    </w:p>
    <w:p w14:paraId="7F8E9D8B" w14:textId="77777777" w:rsidR="000B50B7" w:rsidRDefault="000B50B7" w:rsidP="000B50B7">
      <w:pPr>
        <w:pStyle w:val="NoSpacing"/>
        <w:rPr>
          <w:rFonts w:ascii="Times New Roman" w:hAnsi="Times New Roman" w:cs="Times New Roman"/>
          <w:b/>
          <w:bCs/>
          <w:sz w:val="24"/>
          <w:szCs w:val="24"/>
        </w:rPr>
      </w:pPr>
    </w:p>
    <w:p w14:paraId="1D3EC8DF"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Risks and Risk Mitigation: </w:t>
      </w:r>
      <w:r>
        <w:rPr>
          <w:rFonts w:ascii="Times New Roman" w:hAnsi="Times New Roman" w:cs="Times New Roman"/>
          <w:sz w:val="24"/>
          <w:szCs w:val="24"/>
        </w:rPr>
        <w:t>This is a minimal-risk study. The risks involved are comparable to those experienced when working in an office environment (i.e., you may experience some mild fatigue and eyestrain from working on a computer).</w:t>
      </w:r>
    </w:p>
    <w:p w14:paraId="0CACD1BB" w14:textId="77777777" w:rsidR="000B50B7" w:rsidRDefault="000B50B7" w:rsidP="000B50B7">
      <w:pPr>
        <w:pStyle w:val="NoSpacing"/>
        <w:rPr>
          <w:rFonts w:ascii="Times New Roman" w:hAnsi="Times New Roman" w:cs="Times New Roman"/>
          <w:b/>
          <w:bCs/>
          <w:sz w:val="24"/>
          <w:szCs w:val="24"/>
        </w:rPr>
      </w:pPr>
    </w:p>
    <w:p w14:paraId="5CF6A7AF"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Privacy: </w:t>
      </w:r>
      <w:r>
        <w:rPr>
          <w:rFonts w:ascii="Times New Roman" w:hAnsi="Times New Roman" w:cs="Times New Roman"/>
          <w:sz w:val="24"/>
          <w:szCs w:val="24"/>
        </w:rPr>
        <w:t>Participants’ responses will remain anonymous and confidential and will be analyzed in the aggregate along with others who respond to this task.</w:t>
      </w:r>
    </w:p>
    <w:p w14:paraId="7D8BB99D" w14:textId="77777777" w:rsidR="000B50B7" w:rsidRDefault="000B50B7" w:rsidP="000B50B7">
      <w:pPr>
        <w:pStyle w:val="NoSpacing"/>
        <w:rPr>
          <w:rFonts w:ascii="Times New Roman" w:hAnsi="Times New Roman" w:cs="Times New Roman"/>
          <w:b/>
          <w:bCs/>
          <w:sz w:val="24"/>
          <w:szCs w:val="24"/>
        </w:rPr>
      </w:pPr>
    </w:p>
    <w:p w14:paraId="745CC27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 xml:space="preserve">Location: </w:t>
      </w:r>
      <w:r>
        <w:rPr>
          <w:rFonts w:ascii="Times New Roman" w:hAnsi="Times New Roman" w:cs="Times New Roman"/>
          <w:sz w:val="24"/>
          <w:szCs w:val="24"/>
        </w:rPr>
        <w:t>This study can be completed at your workstation, at home, or in an office-like environment. We do not recommend completing this study on a cell phone or mobile device.</w:t>
      </w:r>
    </w:p>
    <w:p w14:paraId="259CD740" w14:textId="77777777" w:rsidR="000B50B7" w:rsidRDefault="000B50B7" w:rsidP="000B50B7">
      <w:pPr>
        <w:pStyle w:val="NoSpacing"/>
        <w:rPr>
          <w:rFonts w:ascii="Times New Roman" w:hAnsi="Times New Roman" w:cs="Times New Roman"/>
          <w:b/>
          <w:bCs/>
          <w:sz w:val="24"/>
          <w:szCs w:val="24"/>
        </w:rPr>
      </w:pPr>
    </w:p>
    <w:p w14:paraId="0CFA7683"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Point of Contact: If any participants have questions or concerns please contact Dr. David R. Mandel at </w:t>
      </w:r>
      <w:hyperlink r:id="rId9">
        <w:r>
          <w:rPr>
            <w:rStyle w:val="Hyperlink"/>
            <w:rFonts w:ascii="Times New Roman" w:hAnsi="Times New Roman" w:cs="Times New Roman"/>
            <w:b/>
            <w:bCs/>
            <w:sz w:val="24"/>
            <w:szCs w:val="24"/>
          </w:rPr>
          <w:t>David.Mandel@forces.gc.ca</w:t>
        </w:r>
      </w:hyperlink>
      <w:r>
        <w:rPr>
          <w:rFonts w:ascii="Times New Roman" w:hAnsi="Times New Roman" w:cs="Times New Roman"/>
          <w:b/>
          <w:bCs/>
          <w:sz w:val="24"/>
          <w:szCs w:val="24"/>
        </w:rPr>
        <w:t>.</w:t>
      </w:r>
    </w:p>
    <w:p w14:paraId="7FA14545" w14:textId="77777777" w:rsidR="000B50B7" w:rsidRDefault="000B50B7" w:rsidP="000B50B7">
      <w:pPr>
        <w:rPr>
          <w:rFonts w:ascii="Times New Roman" w:hAnsi="Times New Roman" w:cs="Times New Roman"/>
          <w:b/>
          <w:bCs/>
          <w:sz w:val="24"/>
          <w:szCs w:val="24"/>
        </w:rPr>
      </w:pPr>
      <w:r>
        <w:br w:type="page"/>
      </w:r>
    </w:p>
    <w:p w14:paraId="68EB656B"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Voluntary Consent Form</w:t>
      </w:r>
    </w:p>
    <w:p w14:paraId="299EB5BB" w14:textId="77777777" w:rsidR="000B50B7" w:rsidRDefault="000B50B7" w:rsidP="000B50B7">
      <w:pPr>
        <w:pStyle w:val="NoSpacing"/>
        <w:rPr>
          <w:rFonts w:ascii="Times New Roman" w:hAnsi="Times New Roman" w:cs="Times New Roman"/>
          <w:b/>
          <w:bCs/>
          <w:sz w:val="24"/>
          <w:szCs w:val="24"/>
        </w:rPr>
      </w:pPr>
    </w:p>
    <w:p w14:paraId="48AE841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Title:</w:t>
      </w:r>
      <w:r>
        <w:rPr>
          <w:rFonts w:ascii="Times New Roman" w:hAnsi="Times New Roman" w:cs="Times New Roman"/>
          <w:sz w:val="24"/>
          <w:szCs w:val="24"/>
        </w:rPr>
        <w:t xml:space="preserve"> </w:t>
      </w:r>
      <w:r w:rsidRPr="0045257E">
        <w:rPr>
          <w:rFonts w:ascii="Times New Roman" w:hAnsi="Times New Roman" w:cs="Times New Roman"/>
          <w:sz w:val="24"/>
          <w:szCs w:val="24"/>
        </w:rPr>
        <w:t>Self/Other Evaluations Across Time Perspectives</w:t>
      </w:r>
    </w:p>
    <w:p w14:paraId="6A0DAF2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Protocol:</w:t>
      </w:r>
      <w:r>
        <w:rPr>
          <w:rFonts w:ascii="Times New Roman" w:hAnsi="Times New Roman" w:cs="Times New Roman"/>
          <w:sz w:val="24"/>
          <w:szCs w:val="24"/>
        </w:rPr>
        <w:t xml:space="preserve"> 2025-xxx</w:t>
      </w:r>
    </w:p>
    <w:p w14:paraId="2A048A3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Principal Investigator</w:t>
      </w:r>
      <w:r>
        <w:rPr>
          <w:rFonts w:ascii="Times New Roman" w:hAnsi="Times New Roman" w:cs="Times New Roman"/>
          <w:sz w:val="24"/>
          <w:szCs w:val="24"/>
        </w:rPr>
        <w:t>: Dr. David R. Mandel (DRDC TRC)</w:t>
      </w:r>
    </w:p>
    <w:p w14:paraId="0B3711D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DRDC Portfolio/Project:</w:t>
      </w:r>
      <w:r>
        <w:rPr>
          <w:rFonts w:ascii="Times New Roman" w:hAnsi="Times New Roman" w:cs="Times New Roman"/>
          <w:sz w:val="24"/>
          <w:szCs w:val="24"/>
        </w:rPr>
        <w:t xml:space="preserve"> AC2I_031 Accelerate Command, Control, and Intelligence Project Activity (Enhanced Indications and Warnings)</w:t>
      </w:r>
    </w:p>
    <w:p w14:paraId="5AB30405" w14:textId="77777777" w:rsidR="000B50B7" w:rsidRDefault="000B50B7" w:rsidP="000B50B7">
      <w:pPr>
        <w:pStyle w:val="NoSpacing"/>
        <w:rPr>
          <w:rFonts w:ascii="Times New Roman" w:hAnsi="Times New Roman" w:cs="Times New Roman"/>
          <w:sz w:val="24"/>
          <w:szCs w:val="24"/>
        </w:rPr>
      </w:pPr>
    </w:p>
    <w:p w14:paraId="20AE1B2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hereby volunteer to be a participant in the DRDC study on</w:t>
      </w:r>
      <w:r>
        <w:rPr>
          <w:rFonts w:ascii="Times New Roman" w:hAnsi="Times New Roman" w:cs="Times New Roman"/>
          <w:i/>
          <w:iCs/>
          <w:sz w:val="24"/>
          <w:szCs w:val="24"/>
        </w:rPr>
        <w:t xml:space="preserve"> </w:t>
      </w:r>
      <w:r w:rsidRPr="0045257E">
        <w:rPr>
          <w:rFonts w:ascii="Times New Roman" w:hAnsi="Times New Roman" w:cs="Times New Roman"/>
          <w:i/>
          <w:iCs/>
          <w:sz w:val="24"/>
          <w:szCs w:val="24"/>
        </w:rPr>
        <w:t>Self/Other Evaluations Across Time Perspectives</w:t>
      </w:r>
      <w:r>
        <w:rPr>
          <w:rFonts w:ascii="Times New Roman" w:hAnsi="Times New Roman" w:cs="Times New Roman"/>
          <w:sz w:val="24"/>
          <w:szCs w:val="24"/>
        </w:rPr>
        <w:t xml:space="preserve">. </w:t>
      </w:r>
    </w:p>
    <w:p w14:paraId="5254206C" w14:textId="77777777" w:rsidR="000B50B7" w:rsidRDefault="000B50B7" w:rsidP="000B50B7">
      <w:pPr>
        <w:pStyle w:val="NoSpacing"/>
        <w:rPr>
          <w:rFonts w:ascii="Times New Roman" w:hAnsi="Times New Roman" w:cs="Times New Roman"/>
          <w:sz w:val="24"/>
          <w:szCs w:val="24"/>
        </w:rPr>
      </w:pPr>
    </w:p>
    <w:p w14:paraId="006CC21B" w14:textId="5FEDA6FE"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In this study, I understand I will be asked to complete an online experiment where I will report on 3 domains (preferences, values, personality traits) for myself or for someone that I have known very well for at least 5 years. </w:t>
      </w:r>
    </w:p>
    <w:p w14:paraId="675F2461" w14:textId="77777777" w:rsidR="000B50B7" w:rsidRDefault="000B50B7" w:rsidP="000B50B7">
      <w:pPr>
        <w:pStyle w:val="NoSpacing"/>
        <w:rPr>
          <w:rFonts w:ascii="Times New Roman" w:hAnsi="Times New Roman" w:cs="Times New Roman"/>
          <w:sz w:val="24"/>
          <w:szCs w:val="24"/>
        </w:rPr>
      </w:pPr>
    </w:p>
    <w:p w14:paraId="48037B4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have read the instructions and have had the opportunity to ask questions of the Investigator(s). All of my questions concerning this study have been fully answered to my satisfaction. However, I may obtain additional information about the research project. Any questions about this study can be answered by contacting Dr. David R. Mandel at David.Mandel@forces.gc.ca.</w:t>
      </w:r>
    </w:p>
    <w:p w14:paraId="489D1029" w14:textId="77777777" w:rsidR="000B50B7" w:rsidRDefault="000B50B7" w:rsidP="000B50B7">
      <w:pPr>
        <w:pStyle w:val="NoSpacing"/>
        <w:rPr>
          <w:rFonts w:ascii="Times New Roman" w:hAnsi="Times New Roman" w:cs="Times New Roman"/>
          <w:sz w:val="24"/>
          <w:szCs w:val="24"/>
        </w:rPr>
      </w:pPr>
    </w:p>
    <w:p w14:paraId="4C81C5AB" w14:textId="7C3D63EF"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 have been told that I will be asked to participate in this study for approximately 20 minutes. It is recommended that I begin the study when I am able to do so with little to no interruptions in one sitting. I will be asked to participate in the </w:t>
      </w:r>
      <w:r w:rsidRPr="0045257E">
        <w:rPr>
          <w:rFonts w:ascii="Times New Roman" w:hAnsi="Times New Roman" w:cs="Times New Roman"/>
          <w:i/>
          <w:iCs/>
          <w:sz w:val="24"/>
          <w:szCs w:val="24"/>
        </w:rPr>
        <w:t xml:space="preserve">Self/Other Evaluations Across Time Perspectives </w:t>
      </w:r>
      <w:r>
        <w:rPr>
          <w:rFonts w:ascii="Times New Roman" w:hAnsi="Times New Roman" w:cs="Times New Roman"/>
          <w:sz w:val="24"/>
          <w:szCs w:val="24"/>
        </w:rPr>
        <w:t>study.</w:t>
      </w:r>
      <w:r w:rsidR="00174BA7">
        <w:rPr>
          <w:rFonts w:ascii="Times New Roman" w:hAnsi="Times New Roman" w:cs="Times New Roman"/>
          <w:sz w:val="24"/>
          <w:szCs w:val="24"/>
        </w:rPr>
        <w:t xml:space="preserve"> </w:t>
      </w:r>
      <w:r w:rsidR="00174BA7" w:rsidRPr="00174BA7">
        <w:rPr>
          <w:rFonts w:ascii="Times New Roman" w:hAnsi="Times New Roman" w:cs="Times New Roman"/>
          <w:sz w:val="24"/>
          <w:szCs w:val="24"/>
        </w:rPr>
        <w:t xml:space="preserve">I understand that this study should be completed in a single sitting. I understand that if I am unable to devote </w:t>
      </w:r>
      <w:r w:rsidR="00174BA7">
        <w:rPr>
          <w:rFonts w:ascii="Times New Roman" w:hAnsi="Times New Roman" w:cs="Times New Roman"/>
          <w:sz w:val="24"/>
          <w:szCs w:val="24"/>
        </w:rPr>
        <w:t>20-25</w:t>
      </w:r>
      <w:r w:rsidR="00174BA7" w:rsidRPr="00174BA7">
        <w:rPr>
          <w:rFonts w:ascii="Times New Roman" w:hAnsi="Times New Roman" w:cs="Times New Roman"/>
          <w:sz w:val="24"/>
          <w:szCs w:val="24"/>
        </w:rPr>
        <w:t xml:space="preserve"> minutes to complete this study, I will exit the survey and restart when I am able to complete it in a single sitting.</w:t>
      </w:r>
    </w:p>
    <w:p w14:paraId="2989039E" w14:textId="77777777" w:rsidR="000B50B7" w:rsidRDefault="000B50B7" w:rsidP="000B50B7">
      <w:pPr>
        <w:pStyle w:val="NoSpacing"/>
        <w:rPr>
          <w:rFonts w:ascii="Times New Roman" w:hAnsi="Times New Roman" w:cs="Times New Roman"/>
          <w:sz w:val="24"/>
          <w:szCs w:val="24"/>
        </w:rPr>
      </w:pPr>
    </w:p>
    <w:p w14:paraId="085C9DB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 understand that I am free to refuse to participate in this study and may withdraw my consent without prejudice, hard feelings, or negative outcomes at any time before, during, or after the study. To withdraw during the study, participants can close the browser window and will be redirected to the end of the survey. Should I withdraw my consent, my participation in this research project will cease immediately, unless the Investigator(s) determine that such action would be dangerous or impossible (in which case my participation will cease as soon as it is safe to do so). </w:t>
      </w:r>
    </w:p>
    <w:p w14:paraId="641B3CBC" w14:textId="77777777" w:rsidR="000B50B7" w:rsidRDefault="000B50B7" w:rsidP="000B50B7">
      <w:pPr>
        <w:pStyle w:val="NoSpacing"/>
        <w:rPr>
          <w:rFonts w:ascii="Times New Roman" w:hAnsi="Times New Roman" w:cs="Times New Roman"/>
          <w:sz w:val="24"/>
          <w:szCs w:val="24"/>
        </w:rPr>
      </w:pPr>
    </w:p>
    <w:p w14:paraId="03F5EE8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also understand that the Investigator(s), or their designate, may terminate my participation at any time, regardless of my wishes. I understand that my participation may be terminated to facilitate quotas or representation across certain demographic characteristics such as sex and age. I understand that if I choose to participate, I will be required to answer all questions to complete the study.</w:t>
      </w:r>
    </w:p>
    <w:p w14:paraId="0CCCC960" w14:textId="77777777" w:rsidR="000B50B7" w:rsidRDefault="000B50B7" w:rsidP="000B50B7">
      <w:pPr>
        <w:pStyle w:val="NoSpacing"/>
        <w:rPr>
          <w:rFonts w:ascii="Times New Roman" w:hAnsi="Times New Roman" w:cs="Times New Roman"/>
          <w:sz w:val="24"/>
          <w:szCs w:val="24"/>
        </w:rPr>
      </w:pPr>
    </w:p>
    <w:p w14:paraId="275625E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have been told that the risk associated with this research protocol is minimal.</w:t>
      </w:r>
    </w:p>
    <w:p w14:paraId="2EF96B22" w14:textId="77777777" w:rsidR="000B50B7" w:rsidRDefault="000B50B7" w:rsidP="000B50B7">
      <w:pPr>
        <w:pStyle w:val="NoSpacing"/>
        <w:rPr>
          <w:rFonts w:ascii="Times New Roman" w:hAnsi="Times New Roman" w:cs="Times New Roman"/>
          <w:sz w:val="24"/>
          <w:szCs w:val="24"/>
        </w:rPr>
      </w:pPr>
    </w:p>
    <w:p w14:paraId="318FCB1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Unforeseen Risk</w:t>
      </w:r>
      <w:r>
        <w:rPr>
          <w:rFonts w:ascii="Times New Roman" w:hAnsi="Times New Roman" w:cs="Times New Roman"/>
          <w:sz w:val="24"/>
          <w:szCs w:val="24"/>
        </w:rPr>
        <w:t>: Also, I acknowledge that my participation in this study, or indeed any research, may involve risks that are currently unforeseen by Defence Research and Development Canada (DRDC)</w:t>
      </w:r>
    </w:p>
    <w:p w14:paraId="747040F2" w14:textId="77777777" w:rsidR="000B50B7" w:rsidRDefault="000B50B7" w:rsidP="000B50B7">
      <w:pPr>
        <w:pStyle w:val="NoSpacing"/>
        <w:rPr>
          <w:rFonts w:ascii="Times New Roman" w:hAnsi="Times New Roman" w:cs="Times New Roman"/>
          <w:sz w:val="24"/>
          <w:szCs w:val="24"/>
        </w:rPr>
      </w:pPr>
    </w:p>
    <w:p w14:paraId="1178783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understand that the information and data collected from me will be kept confidential. My name will not be included anywhere in the data files, other than this consent form. All electronic data will be stored on the investigators' work computers, which are password protected. Any hard copies that may be produced will be stored in locked cabinets and only the investigators will have access to these files.</w:t>
      </w:r>
    </w:p>
    <w:p w14:paraId="55A83922" w14:textId="77777777" w:rsidR="000B50B7" w:rsidRDefault="000B50B7" w:rsidP="000B50B7">
      <w:pPr>
        <w:pStyle w:val="NoSpacing"/>
        <w:rPr>
          <w:rFonts w:ascii="Times New Roman" w:hAnsi="Times New Roman" w:cs="Times New Roman"/>
          <w:sz w:val="24"/>
          <w:szCs w:val="24"/>
        </w:rPr>
      </w:pPr>
    </w:p>
    <w:p w14:paraId="31A4A9D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 understand that my data will be protected under the Government Security Policy (GSP) at the appropriate designation and not revealed to anyone other than the DRDC-affiliated Investigator(s) without my consent except as data unidentified as to source. </w:t>
      </w:r>
    </w:p>
    <w:p w14:paraId="15136FF3" w14:textId="77777777" w:rsidR="000B50B7" w:rsidRDefault="000B50B7" w:rsidP="000B50B7">
      <w:pPr>
        <w:pStyle w:val="NoSpacing"/>
        <w:rPr>
          <w:rFonts w:ascii="Times New Roman" w:hAnsi="Times New Roman" w:cs="Times New Roman"/>
          <w:sz w:val="24"/>
          <w:szCs w:val="24"/>
        </w:rPr>
      </w:pPr>
    </w:p>
    <w:p w14:paraId="25BA798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 understand that my name will not be identified or attached in any manner to any publication arising from this study. I also understand that my data will only appear in publications in an anonymized form, such that my identity and personal information cannot be inferred. Moreover, I understand that the experimental data may be reviewed by an internal or external audit committee with the understanding that any summary information resulting from such a review will not identify me personally. </w:t>
      </w:r>
    </w:p>
    <w:p w14:paraId="7DD4BEA7" w14:textId="77777777" w:rsidR="000B50B7" w:rsidRDefault="000B50B7" w:rsidP="000B50B7">
      <w:pPr>
        <w:pStyle w:val="NoSpacing"/>
        <w:rPr>
          <w:rFonts w:ascii="Times New Roman" w:hAnsi="Times New Roman" w:cs="Times New Roman"/>
          <w:sz w:val="24"/>
          <w:szCs w:val="24"/>
        </w:rPr>
      </w:pPr>
    </w:p>
    <w:p w14:paraId="65A2F69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understand that, as a Government Institution, DRDC is committed to protecting my personal information. However, under the Access to Information Act, copies of research reports and research data (including the database pertaining to this project) held in Federal government files, may be disclosed. I understand that prior to releasing the requested information, the Directorate of Access to Information and Privacy (DAIP) screens the data in accordance with the Privacy Act in order to ensure that individual identities (including indirect identification due to the collection of unique identifiers such as rank, occupation, and deployment information of military personnel) are not disclosed.</w:t>
      </w:r>
    </w:p>
    <w:p w14:paraId="37DBDF3E" w14:textId="77777777" w:rsidR="000B50B7" w:rsidRDefault="000B50B7" w:rsidP="000B50B7">
      <w:pPr>
        <w:pStyle w:val="NoSpacing"/>
        <w:rPr>
          <w:rFonts w:ascii="Times New Roman" w:hAnsi="Times New Roman" w:cs="Times New Roman"/>
          <w:sz w:val="24"/>
          <w:szCs w:val="24"/>
        </w:rPr>
      </w:pPr>
    </w:p>
    <w:p w14:paraId="0910312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understand that my data from this study may be used in de-identified form in future related studies provided review and approval, where appropriate, have been given by DRDC Human Research Ethics Committee. Notably, no personal identifying information will be attached to any secondary use of data.</w:t>
      </w:r>
    </w:p>
    <w:p w14:paraId="4D3B7B84" w14:textId="77777777" w:rsidR="000B50B7" w:rsidRDefault="000B50B7" w:rsidP="000B50B7">
      <w:pPr>
        <w:pStyle w:val="NoSpacing"/>
        <w:rPr>
          <w:rFonts w:ascii="Times New Roman" w:hAnsi="Times New Roman" w:cs="Times New Roman"/>
          <w:sz w:val="24"/>
          <w:szCs w:val="24"/>
        </w:rPr>
      </w:pPr>
    </w:p>
    <w:p w14:paraId="7DFE4D9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understand that by selecting yes and clicking continue I have not waived any legal rights I may have as a result of any harm to me occasioned by my participation in this research project beyond the risks I have assumed.</w:t>
      </w:r>
    </w:p>
    <w:p w14:paraId="1FF2B2FB" w14:textId="77777777" w:rsidR="000B50B7" w:rsidRDefault="000B50B7" w:rsidP="000B50B7">
      <w:pPr>
        <w:pStyle w:val="NoSpacing"/>
        <w:rPr>
          <w:rFonts w:ascii="Times New Roman" w:hAnsi="Times New Roman" w:cs="Times New Roman"/>
          <w:sz w:val="24"/>
          <w:szCs w:val="24"/>
        </w:rPr>
      </w:pPr>
    </w:p>
    <w:p w14:paraId="3CC9120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Also, I understand that I am encouraged to save a copy of this consent form–using a method such as ‘Save Page’, ‘Print to PDF’, or screenshotting as applicable to my current browser and operating system–and that I may contact any of the above-mentioned individuals at any time in the future should I wish.</w:t>
      </w:r>
    </w:p>
    <w:p w14:paraId="08C5CEB8" w14:textId="77777777" w:rsidR="000B50B7" w:rsidRDefault="000B50B7" w:rsidP="000B50B7">
      <w:pPr>
        <w:pStyle w:val="NoSpacing"/>
        <w:rPr>
          <w:rFonts w:ascii="Times New Roman" w:hAnsi="Times New Roman" w:cs="Times New Roman"/>
          <w:sz w:val="24"/>
          <w:szCs w:val="24"/>
        </w:rPr>
      </w:pPr>
    </w:p>
    <w:p w14:paraId="27982E7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Should I have any questions or concerns regarding this project before, during, or after participation, I understand that I am encouraged to contact the appropriate DRDC research centre cited below. This contact can be made by surface mail or by email to any of the DRDC addresses or individuals listed below:</w:t>
      </w:r>
    </w:p>
    <w:p w14:paraId="143AE82B" w14:textId="77777777" w:rsidR="000B50B7" w:rsidRDefault="000B50B7" w:rsidP="000B50B7">
      <w:pPr>
        <w:pStyle w:val="NoSpacing"/>
        <w:rPr>
          <w:rFonts w:ascii="Times New Roman" w:hAnsi="Times New Roman" w:cs="Times New Roman"/>
          <w:sz w:val="24"/>
          <w:szCs w:val="24"/>
        </w:rPr>
      </w:pPr>
    </w:p>
    <w:p w14:paraId="32E96CC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Defence R&amp;D Canada - Toronto 1133 Sheppard Avenue West Toronto, Ontario, M3K 2C9</w:t>
      </w:r>
    </w:p>
    <w:p w14:paraId="3FFFAA4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Principal Investigator or Principal DRDC Investigator: Dr. David Mandel, David.Mandel@forces.gc.ca.</w:t>
      </w:r>
    </w:p>
    <w:p w14:paraId="4E3402F1" w14:textId="77777777" w:rsidR="000B50B7" w:rsidRDefault="000B50B7" w:rsidP="000B50B7">
      <w:pPr>
        <w:pStyle w:val="NoSpacing"/>
        <w:rPr>
          <w:rFonts w:ascii="Times New Roman" w:hAnsi="Times New Roman" w:cs="Times New Roman"/>
          <w:sz w:val="24"/>
          <w:szCs w:val="24"/>
        </w:rPr>
      </w:pPr>
    </w:p>
    <w:p w14:paraId="3C61A44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research ethics issues: Chair, DRDC Human Research Ethics Committee (HREC), contact by email: HREC-CEESH-Toronto@drdc.rddc.gc.ca.</w:t>
      </w:r>
    </w:p>
    <w:p w14:paraId="08E811A3" w14:textId="77777777" w:rsidR="000B50B7" w:rsidRDefault="000B50B7" w:rsidP="000B50B7">
      <w:pPr>
        <w:pStyle w:val="NoSpacing"/>
        <w:rPr>
          <w:rFonts w:ascii="Times New Roman" w:hAnsi="Times New Roman" w:cs="Times New Roman"/>
          <w:sz w:val="24"/>
          <w:szCs w:val="24"/>
        </w:rPr>
      </w:pPr>
    </w:p>
    <w:p w14:paraId="49F9458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w:t>
      </w:r>
    </w:p>
    <w:p w14:paraId="7AECFF11" w14:textId="77777777" w:rsidR="000B50B7" w:rsidRDefault="000B50B7" w:rsidP="000B50B7">
      <w:pPr>
        <w:rPr>
          <w:rFonts w:ascii="Times New Roman" w:hAnsi="Times New Roman" w:cs="Times New Roman"/>
          <w:sz w:val="24"/>
          <w:szCs w:val="24"/>
        </w:rPr>
      </w:pPr>
      <w:r>
        <w:br w:type="page"/>
      </w:r>
    </w:p>
    <w:p w14:paraId="710223C3"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Appendix A: Survey Questions</w:t>
      </w:r>
    </w:p>
    <w:p w14:paraId="7A22E1F4" w14:textId="77777777" w:rsidR="000B50B7" w:rsidRDefault="000B50B7" w:rsidP="000B50B7">
      <w:pPr>
        <w:pStyle w:val="NoSpacing"/>
        <w:rPr>
          <w:rFonts w:ascii="Times New Roman" w:hAnsi="Times New Roman" w:cs="Times New Roman"/>
          <w:sz w:val="24"/>
          <w:szCs w:val="24"/>
        </w:rPr>
      </w:pPr>
    </w:p>
    <w:p w14:paraId="2743400F"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Background &amp; Consent</w:t>
      </w:r>
    </w:p>
    <w:p w14:paraId="59FD4103" w14:textId="77777777" w:rsidR="000B50B7" w:rsidRDefault="000B50B7" w:rsidP="000B50B7">
      <w:pPr>
        <w:pStyle w:val="NoSpacing"/>
        <w:rPr>
          <w:rFonts w:ascii="Times New Roman" w:hAnsi="Times New Roman" w:cs="Times New Roman"/>
          <w:b/>
          <w:bCs/>
          <w:sz w:val="24"/>
          <w:szCs w:val="24"/>
        </w:rPr>
      </w:pPr>
    </w:p>
    <w:p w14:paraId="63B3E77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Please confirm that you wish to continue with this survey:</w:t>
      </w:r>
    </w:p>
    <w:p w14:paraId="07C34567" w14:textId="77777777" w:rsidR="000B50B7" w:rsidRDefault="000B50B7" w:rsidP="000B50B7">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Yes - I want to proceed with this survey.  </w:t>
      </w:r>
    </w:p>
    <w:p w14:paraId="694A4859" w14:textId="77777777" w:rsidR="000B50B7" w:rsidRDefault="000B50B7" w:rsidP="000B50B7">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No - I would like to withdraw from this survey.   </w:t>
      </w:r>
    </w:p>
    <w:p w14:paraId="61C6668E" w14:textId="77777777" w:rsidR="000B50B7" w:rsidRDefault="000B50B7" w:rsidP="000B50B7">
      <w:pPr>
        <w:pStyle w:val="NoSpacing"/>
        <w:rPr>
          <w:rFonts w:ascii="Times New Roman" w:hAnsi="Times New Roman" w:cs="Times New Roman"/>
          <w:sz w:val="24"/>
          <w:szCs w:val="24"/>
        </w:rPr>
      </w:pPr>
    </w:p>
    <w:p w14:paraId="135948D4" w14:textId="77777777" w:rsidR="000B50B7" w:rsidRDefault="000B50B7" w:rsidP="000B50B7">
      <w:pPr>
        <w:pStyle w:val="NoSpacing"/>
        <w:rPr>
          <w:rFonts w:ascii="Times New Roman" w:hAnsi="Times New Roman" w:cs="Times New Roman"/>
          <w:sz w:val="24"/>
          <w:szCs w:val="24"/>
        </w:rPr>
      </w:pPr>
    </w:p>
    <w:p w14:paraId="634BAE6D"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IMC_1 </w:t>
      </w:r>
    </w:p>
    <w:p w14:paraId="696F7B6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Sports Activities You Engage in Regularly     </w:t>
      </w:r>
    </w:p>
    <w:p w14:paraId="74DD8577" w14:textId="77777777" w:rsidR="000B50B7" w:rsidRDefault="000B50B7" w:rsidP="000B50B7">
      <w:pPr>
        <w:pStyle w:val="NoSpacing"/>
        <w:rPr>
          <w:rFonts w:ascii="Times New Roman" w:hAnsi="Times New Roman" w:cs="Times New Roman"/>
          <w:sz w:val="24"/>
          <w:szCs w:val="24"/>
        </w:rPr>
      </w:pPr>
    </w:p>
    <w:p w14:paraId="715613C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Most modern theories of decision making recognize the fact that decisions do not take place in a vacuum. Individual preferences and knowledge, along with situational variables, can greatly impact the decision process. In order to facilitate our research on decision making we are interested in knowing certain factors about you, the decision maker. Specifically, we are interested in whether you actually take the time to read the directions; if not, then some of our manipulations that rely on changes in the instructions will be ineffective. So in order to demonstrate that you have read the instructions, please ignore the sports items below. Instead, simply click the arrow to proceed to the next screen. Thank you very much.  </w:t>
      </w:r>
    </w:p>
    <w:p w14:paraId="0E41825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2326E12"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skiing  (1) </w:t>
      </w:r>
    </w:p>
    <w:p w14:paraId="63B564EE"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soccer  (2) </w:t>
      </w:r>
    </w:p>
    <w:p w14:paraId="40EDE7BD"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snowboarding  (3) </w:t>
      </w:r>
    </w:p>
    <w:p w14:paraId="01E01003"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running  (4) </w:t>
      </w:r>
    </w:p>
    <w:p w14:paraId="0BD2E81C"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hockey  (5) </w:t>
      </w:r>
    </w:p>
    <w:p w14:paraId="351F2350"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football  (6) </w:t>
      </w:r>
    </w:p>
    <w:p w14:paraId="069A73D2"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swimming  (7) </w:t>
      </w:r>
    </w:p>
    <w:p w14:paraId="6E59F99E"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tennis  (8) </w:t>
      </w:r>
    </w:p>
    <w:p w14:paraId="0CCA1F0C"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basketball  (9) </w:t>
      </w:r>
    </w:p>
    <w:p w14:paraId="4115B5CC"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cycling  (10) </w:t>
      </w:r>
    </w:p>
    <w:p w14:paraId="78EC33EA" w14:textId="77777777" w:rsidR="000B50B7" w:rsidRDefault="000B50B7" w:rsidP="000B50B7">
      <w:pPr>
        <w:pStyle w:val="NoSpacing"/>
        <w:rPr>
          <w:rFonts w:ascii="Times New Roman" w:hAnsi="Times New Roman" w:cs="Times New Roman"/>
          <w:sz w:val="24"/>
          <w:szCs w:val="24"/>
        </w:rPr>
      </w:pPr>
    </w:p>
    <w:p w14:paraId="18908BED"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IMC_2 </w:t>
      </w:r>
    </w:p>
    <w:p w14:paraId="7C54B69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What is two plus five?</w:t>
      </w:r>
    </w:p>
    <w:p w14:paraId="58ECF71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0 (1) ... 20 (21)</w:t>
      </w:r>
    </w:p>
    <w:p w14:paraId="15CF6D72" w14:textId="77777777" w:rsidR="000B50B7" w:rsidRDefault="000B50B7" w:rsidP="000B50B7">
      <w:pPr>
        <w:pStyle w:val="NoSpacing"/>
        <w:rPr>
          <w:rFonts w:ascii="Times New Roman" w:hAnsi="Times New Roman" w:cs="Times New Roman"/>
          <w:sz w:val="24"/>
          <w:szCs w:val="24"/>
        </w:rPr>
      </w:pPr>
    </w:p>
    <w:p w14:paraId="51A66436"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Demographic Screening Questions</w:t>
      </w:r>
    </w:p>
    <w:p w14:paraId="775F557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What is your age? Please select the age-bracket that contains your current age.</w:t>
      </w:r>
    </w:p>
    <w:p w14:paraId="1F5F8F81"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0 - 17  </w:t>
      </w:r>
    </w:p>
    <w:p w14:paraId="3010FB57"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18 - 24  </w:t>
      </w:r>
    </w:p>
    <w:p w14:paraId="16870A48"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25 - 31  </w:t>
      </w:r>
    </w:p>
    <w:p w14:paraId="55A21F2E"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32 - 38  </w:t>
      </w:r>
    </w:p>
    <w:p w14:paraId="47931C4D"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39 - 45  </w:t>
      </w:r>
    </w:p>
    <w:p w14:paraId="71B181B9"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46 - 52  </w:t>
      </w:r>
    </w:p>
    <w:p w14:paraId="41CA888C"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53 - 59  </w:t>
      </w:r>
    </w:p>
    <w:p w14:paraId="11E543E5"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60 - 66  </w:t>
      </w:r>
    </w:p>
    <w:p w14:paraId="236A6449"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lastRenderedPageBreak/>
        <w:t xml:space="preserve">67 - 73 </w:t>
      </w:r>
    </w:p>
    <w:p w14:paraId="439611EC"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74+ </w:t>
      </w:r>
    </w:p>
    <w:p w14:paraId="6F3A568F" w14:textId="77777777" w:rsidR="000B50B7" w:rsidRDefault="000B50B7" w:rsidP="000B50B7">
      <w:pPr>
        <w:pStyle w:val="NoSpacing"/>
        <w:rPr>
          <w:rFonts w:ascii="Times New Roman" w:hAnsi="Times New Roman" w:cs="Times New Roman"/>
          <w:sz w:val="24"/>
          <w:szCs w:val="24"/>
        </w:rPr>
      </w:pPr>
    </w:p>
    <w:p w14:paraId="2C17A54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What citizenship(s) do you hold? (check all that apply) </w:t>
      </w:r>
    </w:p>
    <w:p w14:paraId="222BB1D1"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American </w:t>
      </w:r>
    </w:p>
    <w:p w14:paraId="0151546E"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Canadian </w:t>
      </w:r>
    </w:p>
    <w:p w14:paraId="2820A79A"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European  </w:t>
      </w:r>
    </w:p>
    <w:p w14:paraId="07CA75CC"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Mexican </w:t>
      </w:r>
    </w:p>
    <w:p w14:paraId="7D15D096"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Other </w:t>
      </w:r>
    </w:p>
    <w:p w14:paraId="48EFF8E6" w14:textId="77777777" w:rsidR="000B50B7" w:rsidRDefault="000B50B7" w:rsidP="000B50B7">
      <w:pPr>
        <w:pStyle w:val="NoSpacing"/>
        <w:rPr>
          <w:rFonts w:ascii="Times New Roman" w:hAnsi="Times New Roman" w:cs="Times New Roman"/>
          <w:sz w:val="24"/>
          <w:szCs w:val="24"/>
        </w:rPr>
      </w:pPr>
    </w:p>
    <w:p w14:paraId="392C6F1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With respect to biological sex, are you - </w:t>
      </w:r>
    </w:p>
    <w:p w14:paraId="78AE8F88" w14:textId="77777777" w:rsidR="000B50B7" w:rsidRDefault="000B50B7" w:rsidP="000B50B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Male</w:t>
      </w:r>
    </w:p>
    <w:p w14:paraId="5BC54DDD" w14:textId="77777777" w:rsidR="000B50B7" w:rsidRDefault="000B50B7" w:rsidP="000B50B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 xml:space="preserve">Female </w:t>
      </w:r>
    </w:p>
    <w:p w14:paraId="3B49020F" w14:textId="77777777" w:rsidR="000B50B7" w:rsidRDefault="000B50B7" w:rsidP="000B50B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 xml:space="preserve">Prefer not to say </w:t>
      </w:r>
    </w:p>
    <w:p w14:paraId="7AE0CD11" w14:textId="77777777" w:rsidR="000B50B7" w:rsidRDefault="000B50B7" w:rsidP="000B50B7">
      <w:pPr>
        <w:pStyle w:val="NoSpacing"/>
        <w:rPr>
          <w:rFonts w:ascii="Times New Roman" w:hAnsi="Times New Roman" w:cs="Times New Roman"/>
          <w:sz w:val="24"/>
          <w:szCs w:val="24"/>
        </w:rPr>
      </w:pPr>
    </w:p>
    <w:p w14:paraId="1D27FA4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Are you fully fluent in one or more of the following languages? (please check all that apply) </w:t>
      </w:r>
    </w:p>
    <w:p w14:paraId="21B9BF21"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Cantonese</w:t>
      </w:r>
    </w:p>
    <w:p w14:paraId="6DE60B16"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English </w:t>
      </w:r>
    </w:p>
    <w:p w14:paraId="2D442A61"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French </w:t>
      </w:r>
    </w:p>
    <w:p w14:paraId="2B1A878F"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Mandarin</w:t>
      </w:r>
    </w:p>
    <w:p w14:paraId="33CF34E5"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Spanish  </w:t>
      </w:r>
    </w:p>
    <w:p w14:paraId="2F2CF4A8"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Other </w:t>
      </w:r>
    </w:p>
    <w:p w14:paraId="6AB2A519" w14:textId="77777777" w:rsidR="000B50B7" w:rsidRDefault="000B50B7" w:rsidP="000B50B7">
      <w:pPr>
        <w:pStyle w:val="NoSpacing"/>
        <w:rPr>
          <w:rFonts w:ascii="Times New Roman" w:hAnsi="Times New Roman" w:cs="Times New Roman"/>
          <w:sz w:val="24"/>
          <w:szCs w:val="24"/>
        </w:rPr>
      </w:pPr>
    </w:p>
    <w:p w14:paraId="6274A8A4"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b/>
          <w:bCs/>
          <w:sz w:val="24"/>
          <w:szCs w:val="24"/>
        </w:rPr>
        <w:t>Core tasks:</w:t>
      </w:r>
      <w:r>
        <w:rPr>
          <w:rFonts w:ascii="Times New Roman" w:hAnsi="Times New Roman" w:cs="Times New Roman"/>
          <w:sz w:val="24"/>
          <w:szCs w:val="24"/>
        </w:rPr>
        <w:t xml:space="preserve"> </w:t>
      </w:r>
      <w:r>
        <w:rPr>
          <w:rFonts w:ascii="Times New Roman" w:hAnsi="Times New Roman" w:cs="Times New Roman"/>
          <w:i/>
          <w:iCs/>
          <w:sz w:val="24"/>
          <w:szCs w:val="24"/>
        </w:rPr>
        <w:t xml:space="preserve">the questions below constitute the core tasks of the experiment. Participants will be randomized into one of 3 groups (display order of domains) and one of two perspectives (self vs other). Within each group, participants will have domains presented in a fixed order throughout both temporal conditions. Within each perspective, participants will answer domain related questions based on their own personality/preferences/values change over the past and future 5 years, or they will answer personality/preferences/values change over the past and future 5 years for someone that they have known for at least 5 years. For each domain, participants will answer domain-specific questions (in a randomized order), and then a domain general question. Participants are also randomized into one of 2 temporal display orders (display order of past change vs future change first). </w:t>
      </w:r>
    </w:p>
    <w:p w14:paraId="30767F62" w14:textId="77777777" w:rsidR="000B50B7" w:rsidRDefault="000B50B7" w:rsidP="000B50B7">
      <w:pPr>
        <w:pStyle w:val="NoSpacing"/>
        <w:rPr>
          <w:rFonts w:ascii="Times New Roman" w:hAnsi="Times New Roman" w:cs="Times New Roman"/>
          <w:sz w:val="24"/>
          <w:szCs w:val="24"/>
        </w:rPr>
      </w:pPr>
    </w:p>
    <w:p w14:paraId="4D01AA58" w14:textId="77777777" w:rsidR="000B50B7" w:rsidRDefault="000B50B7" w:rsidP="000B50B7">
      <w:pPr>
        <w:pStyle w:val="NoSpacing"/>
        <w:jc w:val="center"/>
        <w:rPr>
          <w:rFonts w:ascii="Times New Roman" w:hAnsi="Times New Roman" w:cs="Times New Roman"/>
          <w:b/>
          <w:bCs/>
          <w:sz w:val="24"/>
          <w:szCs w:val="24"/>
        </w:rPr>
      </w:pPr>
      <w:r>
        <w:rPr>
          <w:rFonts w:ascii="Times New Roman" w:hAnsi="Times New Roman" w:cs="Times New Roman"/>
          <w:b/>
          <w:bCs/>
          <w:sz w:val="24"/>
          <w:szCs w:val="24"/>
        </w:rPr>
        <w:t>[Questions for SELF Perspective]</w:t>
      </w:r>
    </w:p>
    <w:p w14:paraId="53F0C058" w14:textId="77777777" w:rsidR="000B50B7" w:rsidRDefault="000B50B7" w:rsidP="000B50B7">
      <w:pPr>
        <w:pStyle w:val="NoSpacing"/>
        <w:rPr>
          <w:rFonts w:ascii="Times New Roman" w:hAnsi="Times New Roman" w:cs="Times New Roman"/>
          <w:sz w:val="24"/>
          <w:szCs w:val="24"/>
        </w:rPr>
      </w:pPr>
    </w:p>
    <w:p w14:paraId="560FC9A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In the task that follows, you will be answering questions related to your preferences, personality, and values (not necessarily in this order). You will be answering how aspects of your preferences, personality, and values may be similar or different compared to how they were 5 years ago and how you expect them to be 5 years from now (not necessarily in this order). </w:t>
      </w:r>
    </w:p>
    <w:p w14:paraId="36B81C21" w14:textId="77777777" w:rsidR="000B50B7" w:rsidRDefault="000B50B7" w:rsidP="000B50B7">
      <w:pPr>
        <w:pStyle w:val="NoSpacing"/>
        <w:rPr>
          <w:rFonts w:ascii="Times New Roman" w:hAnsi="Times New Roman" w:cs="Times New Roman"/>
          <w:sz w:val="24"/>
          <w:szCs w:val="24"/>
        </w:rPr>
      </w:pPr>
    </w:p>
    <w:p w14:paraId="501BFF9F"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all questions are answered using the following slider scale</w:t>
      </w:r>
    </w:p>
    <w:p w14:paraId="5D2A443C" w14:textId="77777777" w:rsidR="000B50B7" w:rsidRDefault="000B50B7" w:rsidP="000B50B7">
      <w:pPr>
        <w:pStyle w:val="NoSpacing"/>
        <w:rPr>
          <w:rFonts w:ascii="Times New Roman" w:hAnsi="Times New Roman" w:cs="Times New Roman"/>
          <w:i/>
          <w:iCs/>
          <w:sz w:val="24"/>
          <w:szCs w:val="24"/>
        </w:rPr>
      </w:pPr>
      <w:r>
        <w:rPr>
          <w:noProof/>
        </w:rPr>
        <w:lastRenderedPageBreak/>
        <w:drawing>
          <wp:inline distT="0" distB="0" distL="0" distR="0" wp14:anchorId="0A71165B" wp14:editId="2F735429">
            <wp:extent cx="4370070" cy="1169035"/>
            <wp:effectExtent l="0" t="0" r="0" b="0"/>
            <wp:docPr id="1" name="Picture 1" descr="A white background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hite background with numbers&#10;&#10;AI-generated content may be incorrect."/>
                    <pic:cNvPicPr>
                      <a:picLocks noChangeAspect="1" noChangeArrowheads="1"/>
                    </pic:cNvPicPr>
                  </pic:nvPicPr>
                  <pic:blipFill>
                    <a:blip r:embed="rId10"/>
                    <a:stretch>
                      <a:fillRect/>
                    </a:stretch>
                  </pic:blipFill>
                  <pic:spPr bwMode="auto">
                    <a:xfrm>
                      <a:off x="0" y="0"/>
                      <a:ext cx="4370070" cy="1169035"/>
                    </a:xfrm>
                    <a:prstGeom prst="rect">
                      <a:avLst/>
                    </a:prstGeom>
                  </pic:spPr>
                </pic:pic>
              </a:graphicData>
            </a:graphic>
          </wp:inline>
        </w:drawing>
      </w:r>
    </w:p>
    <w:p w14:paraId="3988AAF5" w14:textId="77777777" w:rsidR="000B50B7" w:rsidRDefault="000B50B7" w:rsidP="000B50B7">
      <w:pPr>
        <w:pStyle w:val="NoSpacing"/>
        <w:rPr>
          <w:rFonts w:ascii="Times New Roman" w:hAnsi="Times New Roman" w:cs="Times New Roman"/>
          <w:b/>
          <w:bCs/>
          <w:sz w:val="24"/>
          <w:szCs w:val="24"/>
        </w:rPr>
      </w:pPr>
    </w:p>
    <w:p w14:paraId="4B1347D4"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[Preferences - Past]</w:t>
      </w:r>
    </w:p>
    <w:p w14:paraId="3DB76D27" w14:textId="77777777" w:rsidR="000B50B7" w:rsidRDefault="000B50B7" w:rsidP="000B50B7">
      <w:pPr>
        <w:pStyle w:val="NoSpacing"/>
        <w:rPr>
          <w:rFonts w:ascii="Times New Roman" w:hAnsi="Times New Roman" w:cs="Times New Roman"/>
          <w:sz w:val="24"/>
          <w:szCs w:val="24"/>
        </w:rPr>
      </w:pPr>
    </w:p>
    <w:p w14:paraId="40E3428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preferences are compared to what they were 5 years ago</w:t>
      </w:r>
      <w:r>
        <w:rPr>
          <w:rFonts w:ascii="Times New Roman" w:hAnsi="Times New Roman" w:cs="Times New Roman"/>
          <w:sz w:val="24"/>
          <w:szCs w:val="24"/>
        </w:rPr>
        <w:t>, where 0 represents completely similar preferences then compared to now, and 10 represents completely different preferences then compared to now.</w:t>
      </w:r>
    </w:p>
    <w:p w14:paraId="697C8C03" w14:textId="77777777" w:rsidR="000B50B7" w:rsidRDefault="000B50B7" w:rsidP="000B50B7">
      <w:pPr>
        <w:pStyle w:val="NoSpacing"/>
        <w:rPr>
          <w:rFonts w:ascii="Times New Roman" w:hAnsi="Times New Roman" w:cs="Times New Roman"/>
          <w:sz w:val="24"/>
          <w:szCs w:val="24"/>
        </w:rPr>
      </w:pPr>
    </w:p>
    <w:p w14:paraId="6A142DC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 xml:space="preserve">Note: the following questions will have their display order randomized. </w:t>
      </w:r>
    </w:p>
    <w:p w14:paraId="232DDBBB" w14:textId="77777777" w:rsidR="000B50B7" w:rsidRDefault="000B50B7" w:rsidP="000B50B7">
      <w:pPr>
        <w:pStyle w:val="NoSpacing"/>
        <w:rPr>
          <w:rFonts w:ascii="Times New Roman" w:hAnsi="Times New Roman" w:cs="Times New Roman"/>
          <w:sz w:val="24"/>
          <w:szCs w:val="24"/>
        </w:rPr>
      </w:pPr>
    </w:p>
    <w:p w14:paraId="315348A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are your </w:t>
      </w:r>
      <w:r>
        <w:rPr>
          <w:rFonts w:ascii="Times New Roman" w:hAnsi="Times New Roman" w:cs="Times New Roman"/>
          <w:b/>
          <w:bCs/>
          <w:sz w:val="24"/>
          <w:szCs w:val="24"/>
        </w:rPr>
        <w:t>current </w:t>
      </w:r>
      <w:r>
        <w:rPr>
          <w:rFonts w:ascii="Times New Roman" w:hAnsi="Times New Roman" w:cs="Times New Roman"/>
          <w:b/>
          <w:bCs/>
          <w:sz w:val="24"/>
          <w:szCs w:val="24"/>
          <w:u w:val="single"/>
        </w:rPr>
        <w:t>hobbies</w:t>
      </w:r>
      <w:r>
        <w:rPr>
          <w:rFonts w:ascii="Times New Roman" w:hAnsi="Times New Roman" w:cs="Times New Roman"/>
          <w:b/>
          <w:bCs/>
          <w:sz w:val="24"/>
          <w:szCs w:val="24"/>
        </w:rPr>
        <w:t> compared to what they were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w:t>
      </w:r>
      <w:r>
        <w:rPr>
          <w:rFonts w:ascii="Times New Roman" w:hAnsi="Times New Roman" w:cs="Times New Roman"/>
          <w:b/>
          <w:bCs/>
          <w:sz w:val="24"/>
          <w:szCs w:val="24"/>
          <w:u w:val="single"/>
        </w:rPr>
        <w:t>musical taste</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w:t>
      </w:r>
      <w:r>
        <w:rPr>
          <w:rFonts w:ascii="Times New Roman" w:hAnsi="Times New Roman" w:cs="Times New Roman"/>
          <w:b/>
          <w:bCs/>
          <w:sz w:val="24"/>
          <w:szCs w:val="24"/>
          <w:u w:val="single"/>
        </w:rPr>
        <w:t>dressing style (what you like to wear)</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physical activity (type, intensity, and/or frequency)</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food or cuisine</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for </w:t>
      </w:r>
      <w:r>
        <w:rPr>
          <w:rFonts w:ascii="Times New Roman" w:hAnsi="Times New Roman" w:cs="Times New Roman"/>
          <w:b/>
          <w:bCs/>
          <w:sz w:val="24"/>
          <w:szCs w:val="24"/>
          <w:u w:val="single"/>
        </w:rPr>
        <w:t>how you spend time with friends (activities, frequency, duration)</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p>
    <w:p w14:paraId="6316556D" w14:textId="77777777" w:rsidR="000B50B7" w:rsidRDefault="000B50B7" w:rsidP="000B50B7">
      <w:pPr>
        <w:pStyle w:val="NoSpacing"/>
        <w:rPr>
          <w:rFonts w:ascii="Times New Roman" w:hAnsi="Times New Roman" w:cs="Times New Roman"/>
          <w:sz w:val="24"/>
          <w:szCs w:val="24"/>
        </w:rPr>
      </w:pPr>
    </w:p>
    <w:p w14:paraId="6AD829FC"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01CF9E43" w14:textId="77777777" w:rsidR="000B50B7" w:rsidRDefault="000B50B7" w:rsidP="000B50B7">
      <w:pPr>
        <w:pStyle w:val="NoSpacing"/>
        <w:rPr>
          <w:rFonts w:ascii="Times New Roman" w:hAnsi="Times New Roman" w:cs="Times New Roman"/>
          <w:sz w:val="24"/>
          <w:szCs w:val="24"/>
        </w:rPr>
      </w:pPr>
    </w:p>
    <w:p w14:paraId="14F7319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Thinking about your preferences in general, how similar or different are your </w:t>
      </w:r>
      <w:r>
        <w:rPr>
          <w:rFonts w:ascii="Times New Roman" w:hAnsi="Times New Roman" w:cs="Times New Roman"/>
          <w:b/>
          <w:bCs/>
          <w:sz w:val="24"/>
          <w:szCs w:val="24"/>
        </w:rPr>
        <w:t xml:space="preserve">preferences </w:t>
      </w:r>
      <w:r>
        <w:rPr>
          <w:rFonts w:ascii="Times New Roman" w:hAnsi="Times New Roman" w:cs="Times New Roman"/>
          <w:b/>
          <w:bCs/>
          <w:sz w:val="24"/>
          <w:szCs w:val="24"/>
          <w:u w:val="single"/>
        </w:rPr>
        <w:t>overall</w:t>
      </w:r>
      <w:r>
        <w:rPr>
          <w:rFonts w:ascii="Times New Roman" w:hAnsi="Times New Roman" w:cs="Times New Roman"/>
          <w:b/>
          <w:bCs/>
          <w:sz w:val="24"/>
          <w:szCs w:val="24"/>
        </w:rPr>
        <w:t xml:space="preserve"> compared to what they were 5 years ago</w:t>
      </w:r>
      <w:r>
        <w:rPr>
          <w:rFonts w:ascii="Times New Roman" w:hAnsi="Times New Roman" w:cs="Times New Roman"/>
          <w:sz w:val="24"/>
          <w:szCs w:val="24"/>
        </w:rPr>
        <w:t>? </w:t>
      </w:r>
    </w:p>
    <w:p w14:paraId="6A36C2CD" w14:textId="77777777" w:rsidR="000B50B7" w:rsidRDefault="000B50B7" w:rsidP="000B50B7">
      <w:pPr>
        <w:pStyle w:val="NoSpacing"/>
        <w:rPr>
          <w:rFonts w:ascii="Times New Roman" w:hAnsi="Times New Roman" w:cs="Times New Roman"/>
          <w:sz w:val="24"/>
          <w:szCs w:val="24"/>
        </w:rPr>
      </w:pPr>
    </w:p>
    <w:p w14:paraId="51DC2BDB"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[Personality - Past]</w:t>
      </w:r>
    </w:p>
    <w:p w14:paraId="068B544B" w14:textId="77777777" w:rsidR="000B50B7" w:rsidRDefault="000B50B7" w:rsidP="000B50B7">
      <w:pPr>
        <w:pStyle w:val="NoSpacing"/>
        <w:rPr>
          <w:rFonts w:ascii="Times New Roman" w:hAnsi="Times New Roman" w:cs="Times New Roman"/>
          <w:sz w:val="24"/>
          <w:szCs w:val="24"/>
        </w:rPr>
      </w:pPr>
    </w:p>
    <w:p w14:paraId="2A2D6BA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personality is compared to what it was 5 years ago</w:t>
      </w:r>
      <w:r>
        <w:rPr>
          <w:rFonts w:ascii="Times New Roman" w:hAnsi="Times New Roman" w:cs="Times New Roman"/>
          <w:sz w:val="24"/>
          <w:szCs w:val="24"/>
        </w:rPr>
        <w:t>, where 0 represents completely similar personality then compared to now, and 10 represents completely different personality then compared to now.</w:t>
      </w:r>
    </w:p>
    <w:p w14:paraId="2B87DE87" w14:textId="77777777" w:rsidR="000B50B7" w:rsidRDefault="000B50B7" w:rsidP="000B50B7">
      <w:pPr>
        <w:pStyle w:val="NoSpacing"/>
        <w:rPr>
          <w:rFonts w:ascii="Times New Roman" w:hAnsi="Times New Roman" w:cs="Times New Roman"/>
          <w:sz w:val="24"/>
          <w:szCs w:val="24"/>
        </w:rPr>
      </w:pPr>
    </w:p>
    <w:p w14:paraId="1670BA5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 xml:space="preserve">Note: the following questions will have their display order randomized. </w:t>
      </w:r>
    </w:p>
    <w:p w14:paraId="7DAA22AD" w14:textId="77777777" w:rsidR="000B50B7" w:rsidRDefault="000B50B7" w:rsidP="000B50B7">
      <w:pPr>
        <w:pStyle w:val="NoSpacing"/>
        <w:rPr>
          <w:rFonts w:ascii="Times New Roman" w:hAnsi="Times New Roman" w:cs="Times New Roman"/>
          <w:sz w:val="24"/>
          <w:szCs w:val="24"/>
        </w:rPr>
      </w:pPr>
    </w:p>
    <w:p w14:paraId="03013D1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try new things and be creative and imaginative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be </w:t>
      </w:r>
      <w:r>
        <w:rPr>
          <w:rFonts w:ascii="Times New Roman" w:hAnsi="Times New Roman" w:cs="Times New Roman"/>
          <w:b/>
          <w:bCs/>
          <w:sz w:val="24"/>
          <w:szCs w:val="24"/>
          <w:u w:val="single"/>
        </w:rPr>
        <w:t>dependable, organized, and disciplined in pursuing goals and fulfilling personal responsibility</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r>
      <w:r>
        <w:rPr>
          <w:rFonts w:ascii="Times New Roman" w:hAnsi="Times New Roman" w:cs="Times New Roman"/>
          <w:sz w:val="24"/>
          <w:szCs w:val="24"/>
        </w:rPr>
        <w:lastRenderedPageBreak/>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enjoy social interaction and external stimulation</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towards </w:t>
      </w:r>
      <w:r>
        <w:rPr>
          <w:rFonts w:ascii="Times New Roman" w:hAnsi="Times New Roman" w:cs="Times New Roman"/>
          <w:b/>
          <w:bCs/>
          <w:sz w:val="24"/>
          <w:szCs w:val="24"/>
          <w:u w:val="single"/>
        </w:rPr>
        <w:t>cooperation, showing compassion, and willingness to prioritize the needs of others</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react to stressful situations with negative emotions (such as anxiety or irritability)</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p>
    <w:p w14:paraId="619140BE" w14:textId="77777777" w:rsidR="000B50B7" w:rsidRDefault="000B50B7" w:rsidP="000B50B7">
      <w:pPr>
        <w:pStyle w:val="NoSpacing"/>
        <w:rPr>
          <w:rFonts w:ascii="Times New Roman" w:hAnsi="Times New Roman" w:cs="Times New Roman"/>
          <w:sz w:val="24"/>
          <w:szCs w:val="24"/>
        </w:rPr>
      </w:pPr>
    </w:p>
    <w:p w14:paraId="1C6DAB5E"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365406AC" w14:textId="77777777" w:rsidR="000B50B7" w:rsidRDefault="000B50B7" w:rsidP="000B50B7">
      <w:pPr>
        <w:pStyle w:val="NoSpacing"/>
        <w:rPr>
          <w:rFonts w:ascii="Times New Roman" w:hAnsi="Times New Roman" w:cs="Times New Roman"/>
          <w:sz w:val="24"/>
          <w:szCs w:val="24"/>
        </w:rPr>
      </w:pPr>
    </w:p>
    <w:p w14:paraId="5090BFF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Thinking about your personality in general, how similar or different is your </w:t>
      </w:r>
      <w:r>
        <w:rPr>
          <w:rFonts w:ascii="Times New Roman" w:hAnsi="Times New Roman" w:cs="Times New Roman"/>
          <w:b/>
          <w:bCs/>
          <w:sz w:val="24"/>
          <w:szCs w:val="24"/>
        </w:rPr>
        <w:t xml:space="preserve">personality </w:t>
      </w:r>
      <w:r>
        <w:rPr>
          <w:rFonts w:ascii="Times New Roman" w:hAnsi="Times New Roman" w:cs="Times New Roman"/>
          <w:b/>
          <w:bCs/>
          <w:sz w:val="24"/>
          <w:szCs w:val="24"/>
          <w:u w:val="single"/>
        </w:rPr>
        <w:t>overall</w:t>
      </w:r>
      <w:r>
        <w:rPr>
          <w:rFonts w:ascii="Times New Roman" w:hAnsi="Times New Roman" w:cs="Times New Roman"/>
          <w:b/>
          <w:bCs/>
          <w:sz w:val="24"/>
          <w:szCs w:val="24"/>
        </w:rPr>
        <w:t xml:space="preserve"> compared to what it was 5 years ago</w:t>
      </w:r>
      <w:r>
        <w:rPr>
          <w:rFonts w:ascii="Times New Roman" w:hAnsi="Times New Roman" w:cs="Times New Roman"/>
          <w:sz w:val="24"/>
          <w:szCs w:val="24"/>
        </w:rPr>
        <w:t>?</w:t>
      </w:r>
    </w:p>
    <w:p w14:paraId="5C2030A7" w14:textId="77777777" w:rsidR="000B50B7" w:rsidRDefault="000B50B7" w:rsidP="000B50B7">
      <w:pPr>
        <w:pStyle w:val="NoSpacing"/>
        <w:rPr>
          <w:rFonts w:ascii="Times New Roman" w:hAnsi="Times New Roman" w:cs="Times New Roman"/>
          <w:sz w:val="24"/>
          <w:szCs w:val="24"/>
        </w:rPr>
      </w:pPr>
    </w:p>
    <w:p w14:paraId="59F76809"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[Values – Past]</w:t>
      </w:r>
    </w:p>
    <w:p w14:paraId="035EF44B" w14:textId="77777777" w:rsidR="000B50B7" w:rsidRDefault="000B50B7" w:rsidP="000B50B7">
      <w:pPr>
        <w:pStyle w:val="NoSpacing"/>
        <w:rPr>
          <w:rFonts w:ascii="Times New Roman" w:hAnsi="Times New Roman" w:cs="Times New Roman"/>
          <w:sz w:val="24"/>
          <w:szCs w:val="24"/>
        </w:rPr>
      </w:pPr>
    </w:p>
    <w:p w14:paraId="6CCE9E9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set of values are compared to what they were 5 years ago</w:t>
      </w:r>
      <w:r>
        <w:rPr>
          <w:rFonts w:ascii="Times New Roman" w:hAnsi="Times New Roman" w:cs="Times New Roman"/>
          <w:sz w:val="24"/>
          <w:szCs w:val="24"/>
        </w:rPr>
        <w:t>, where 0 represents completely similar values then compared to now, and 10 represents completely different values then compared to now.</w:t>
      </w:r>
    </w:p>
    <w:p w14:paraId="4DA7BDCF" w14:textId="77777777" w:rsidR="000B50B7" w:rsidRDefault="000B50B7" w:rsidP="000B50B7">
      <w:pPr>
        <w:pStyle w:val="NoSpacing"/>
        <w:rPr>
          <w:rFonts w:ascii="Times New Roman" w:hAnsi="Times New Roman" w:cs="Times New Roman"/>
          <w:i/>
          <w:iCs/>
          <w:sz w:val="24"/>
          <w:szCs w:val="24"/>
        </w:rPr>
      </w:pPr>
    </w:p>
    <w:p w14:paraId="372980D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 xml:space="preserve">Note: the following questions will have their display order randomized. </w:t>
      </w:r>
    </w:p>
    <w:p w14:paraId="4E40C5B8" w14:textId="77777777" w:rsidR="000B50B7" w:rsidRDefault="000B50B7" w:rsidP="000B50B7">
      <w:pPr>
        <w:pStyle w:val="NoSpacing"/>
        <w:rPr>
          <w:rFonts w:ascii="Times New Roman" w:hAnsi="Times New Roman" w:cs="Times New Roman"/>
          <w:sz w:val="24"/>
          <w:szCs w:val="24"/>
        </w:rPr>
      </w:pPr>
    </w:p>
    <w:p w14:paraId="25EE093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w:t>
      </w:r>
      <w:r>
        <w:rPr>
          <w:rFonts w:ascii="Times New Roman" w:hAnsi="Times New Roman" w:cs="Times New Roman"/>
          <w:b/>
          <w:bCs/>
          <w:sz w:val="24"/>
          <w:szCs w:val="24"/>
        </w:rPr>
        <w:t>current inclination to seek </w:t>
      </w:r>
      <w:r>
        <w:rPr>
          <w:rFonts w:ascii="Times New Roman" w:hAnsi="Times New Roman" w:cs="Times New Roman"/>
          <w:b/>
          <w:bCs/>
          <w:sz w:val="24"/>
          <w:szCs w:val="24"/>
          <w:u w:val="single"/>
        </w:rPr>
        <w:t>independence, autonomy, and self-directed growth</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pursue personal success, achievement, and influence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tolerance and caring for others, and justice for people and nature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close-knit relationships with family members and friends</w:t>
      </w:r>
      <w:r>
        <w:rPr>
          <w:rFonts w:ascii="Times New Roman" w:hAnsi="Times New Roman" w:cs="Times New Roman"/>
          <w:b/>
          <w:bCs/>
          <w:sz w:val="24"/>
          <w:szCs w:val="24"/>
        </w:rPr>
        <w:t> </w:t>
      </w:r>
      <w:r>
        <w:rPr>
          <w:rFonts w:ascii="Times New Roman" w:hAnsi="Times New Roman" w:cs="Times New Roman"/>
          <w:sz w:val="24"/>
          <w:szCs w:val="24"/>
        </w:rPr>
        <w:t>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a lot of connections, associations, and interactions with people</w:t>
      </w:r>
      <w:r>
        <w:rPr>
          <w:rFonts w:ascii="Times New Roman" w:hAnsi="Times New Roman" w:cs="Times New Roman"/>
          <w:b/>
          <w:bCs/>
          <w:sz w:val="24"/>
          <w:szCs w:val="24"/>
        </w:rPr>
        <w:t> </w:t>
      </w:r>
      <w:r>
        <w:rPr>
          <w:rFonts w:ascii="Times New Roman" w:hAnsi="Times New Roman" w:cs="Times New Roman"/>
          <w:sz w:val="24"/>
          <w:szCs w:val="24"/>
        </w:rPr>
        <w:t>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p>
    <w:p w14:paraId="37E4A055" w14:textId="77777777" w:rsidR="000B50B7" w:rsidRDefault="000B50B7" w:rsidP="000B50B7">
      <w:pPr>
        <w:pStyle w:val="NoSpacing"/>
        <w:rPr>
          <w:rFonts w:ascii="Times New Roman" w:hAnsi="Times New Roman" w:cs="Times New Roman"/>
          <w:sz w:val="24"/>
          <w:szCs w:val="24"/>
        </w:rPr>
      </w:pPr>
    </w:p>
    <w:p w14:paraId="58E7A170"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4929273E" w14:textId="77777777" w:rsidR="000B50B7" w:rsidRDefault="000B50B7" w:rsidP="000B50B7">
      <w:pPr>
        <w:pStyle w:val="NoSpacing"/>
        <w:rPr>
          <w:rFonts w:ascii="Times New Roman" w:hAnsi="Times New Roman" w:cs="Times New Roman"/>
          <w:sz w:val="24"/>
          <w:szCs w:val="24"/>
        </w:rPr>
      </w:pPr>
    </w:p>
    <w:p w14:paraId="4AD3626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Thinking about your values in general, how similar or different is your </w:t>
      </w:r>
      <w:r>
        <w:rPr>
          <w:rFonts w:ascii="Times New Roman" w:hAnsi="Times New Roman" w:cs="Times New Roman"/>
          <w:b/>
          <w:bCs/>
          <w:sz w:val="24"/>
          <w:szCs w:val="24"/>
        </w:rPr>
        <w:t xml:space="preserve">current set of values </w:t>
      </w:r>
      <w:r>
        <w:rPr>
          <w:rFonts w:ascii="Times New Roman" w:hAnsi="Times New Roman" w:cs="Times New Roman"/>
          <w:b/>
          <w:bCs/>
          <w:sz w:val="24"/>
          <w:szCs w:val="24"/>
          <w:u w:val="single"/>
        </w:rPr>
        <w:t>overall</w:t>
      </w:r>
      <w:r>
        <w:rPr>
          <w:rFonts w:ascii="Times New Roman" w:hAnsi="Times New Roman" w:cs="Times New Roman"/>
          <w:b/>
          <w:bCs/>
          <w:sz w:val="24"/>
          <w:szCs w:val="24"/>
        </w:rPr>
        <w:t xml:space="preserve"> compared to what it was 5 years ago</w:t>
      </w:r>
      <w:r>
        <w:rPr>
          <w:rFonts w:ascii="Times New Roman" w:hAnsi="Times New Roman" w:cs="Times New Roman"/>
          <w:sz w:val="24"/>
          <w:szCs w:val="24"/>
        </w:rPr>
        <w:t>?</w:t>
      </w:r>
    </w:p>
    <w:p w14:paraId="2A72939C" w14:textId="77777777" w:rsidR="000B50B7" w:rsidRDefault="000B50B7" w:rsidP="000B50B7">
      <w:pPr>
        <w:pStyle w:val="NoSpacing"/>
        <w:rPr>
          <w:rFonts w:ascii="Times New Roman" w:hAnsi="Times New Roman" w:cs="Times New Roman"/>
          <w:sz w:val="24"/>
          <w:szCs w:val="24"/>
        </w:rPr>
      </w:pPr>
    </w:p>
    <w:p w14:paraId="08959620"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[Preferences – Future]</w:t>
      </w:r>
    </w:p>
    <w:p w14:paraId="6DAD03EB" w14:textId="77777777" w:rsidR="000B50B7" w:rsidRDefault="000B50B7" w:rsidP="000B50B7">
      <w:pPr>
        <w:pStyle w:val="NoSpacing"/>
        <w:rPr>
          <w:rFonts w:ascii="Times New Roman" w:hAnsi="Times New Roman" w:cs="Times New Roman"/>
          <w:sz w:val="24"/>
          <w:szCs w:val="24"/>
        </w:rPr>
      </w:pPr>
    </w:p>
    <w:p w14:paraId="217C345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preferences are compared to what you expect them to be 5 years from now</w:t>
      </w:r>
      <w:r>
        <w:rPr>
          <w:rFonts w:ascii="Times New Roman" w:hAnsi="Times New Roman" w:cs="Times New Roman"/>
          <w:sz w:val="24"/>
          <w:szCs w:val="24"/>
        </w:rPr>
        <w:t>, where 0 represents completely similar preferences now compared to 5 years in the future, and 10 represents completely different preferences now compared to 5 years in the future.</w:t>
      </w:r>
    </w:p>
    <w:p w14:paraId="34F11C6A" w14:textId="77777777" w:rsidR="000B50B7" w:rsidRDefault="000B50B7" w:rsidP="000B50B7">
      <w:pPr>
        <w:pStyle w:val="NoSpacing"/>
        <w:rPr>
          <w:rFonts w:ascii="Times New Roman" w:hAnsi="Times New Roman" w:cs="Times New Roman"/>
          <w:sz w:val="24"/>
          <w:szCs w:val="24"/>
        </w:rPr>
      </w:pPr>
    </w:p>
    <w:p w14:paraId="20DBDF6F"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questions will have their display order randomized.</w:t>
      </w:r>
    </w:p>
    <w:p w14:paraId="2E175F65" w14:textId="77777777" w:rsidR="000B50B7" w:rsidRDefault="000B50B7" w:rsidP="000B50B7">
      <w:pPr>
        <w:pStyle w:val="NoSpacing"/>
        <w:rPr>
          <w:rFonts w:ascii="Times New Roman" w:hAnsi="Times New Roman" w:cs="Times New Roman"/>
          <w:sz w:val="24"/>
          <w:szCs w:val="24"/>
        </w:rPr>
      </w:pPr>
    </w:p>
    <w:p w14:paraId="51B376C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How similar or different are your </w:t>
      </w:r>
      <w:r>
        <w:rPr>
          <w:rFonts w:ascii="Times New Roman" w:hAnsi="Times New Roman" w:cs="Times New Roman"/>
          <w:b/>
          <w:bCs/>
          <w:sz w:val="24"/>
          <w:szCs w:val="24"/>
        </w:rPr>
        <w:t>current </w:t>
      </w:r>
      <w:r>
        <w:rPr>
          <w:rFonts w:ascii="Times New Roman" w:hAnsi="Times New Roman" w:cs="Times New Roman"/>
          <w:b/>
          <w:bCs/>
          <w:sz w:val="24"/>
          <w:szCs w:val="24"/>
          <w:u w:val="single"/>
        </w:rPr>
        <w:t>hobbies</w:t>
      </w:r>
      <w:r>
        <w:rPr>
          <w:rFonts w:ascii="Times New Roman" w:hAnsi="Times New Roman" w:cs="Times New Roman"/>
          <w:b/>
          <w:bCs/>
          <w:sz w:val="24"/>
          <w:szCs w:val="24"/>
        </w:rPr>
        <w:t> compared to what you expect them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w:t>
      </w:r>
      <w:r>
        <w:rPr>
          <w:rFonts w:ascii="Times New Roman" w:hAnsi="Times New Roman" w:cs="Times New Roman"/>
          <w:b/>
          <w:bCs/>
          <w:sz w:val="24"/>
          <w:szCs w:val="24"/>
          <w:u w:val="single"/>
        </w:rPr>
        <w:t>musical taste</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w:t>
      </w:r>
      <w:r>
        <w:rPr>
          <w:rFonts w:ascii="Times New Roman" w:hAnsi="Times New Roman" w:cs="Times New Roman"/>
          <w:b/>
          <w:bCs/>
          <w:sz w:val="24"/>
          <w:szCs w:val="24"/>
          <w:u w:val="single"/>
        </w:rPr>
        <w:t>dressing style (what you like to wear)</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physical activity (type, intensity, and/or frequency)</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food or cuisine</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for </w:t>
      </w:r>
      <w:r>
        <w:rPr>
          <w:rFonts w:ascii="Times New Roman" w:hAnsi="Times New Roman" w:cs="Times New Roman"/>
          <w:b/>
          <w:bCs/>
          <w:sz w:val="24"/>
          <w:szCs w:val="24"/>
          <w:u w:val="single"/>
        </w:rPr>
        <w:t>how you spend time with friends (activities, frequency, duration)</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6CE00535" w14:textId="77777777" w:rsidR="000B50B7" w:rsidRDefault="000B50B7" w:rsidP="000B50B7">
      <w:pPr>
        <w:pStyle w:val="NoSpacing"/>
        <w:rPr>
          <w:rFonts w:ascii="Times New Roman" w:hAnsi="Times New Roman" w:cs="Times New Roman"/>
          <w:sz w:val="24"/>
          <w:szCs w:val="24"/>
        </w:rPr>
      </w:pPr>
    </w:p>
    <w:p w14:paraId="6934B172"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25885189" w14:textId="77777777" w:rsidR="000B50B7" w:rsidRDefault="000B50B7" w:rsidP="000B50B7">
      <w:pPr>
        <w:pStyle w:val="NoSpacing"/>
        <w:rPr>
          <w:rFonts w:ascii="Times New Roman" w:hAnsi="Times New Roman" w:cs="Times New Roman"/>
          <w:sz w:val="24"/>
          <w:szCs w:val="24"/>
        </w:rPr>
      </w:pPr>
    </w:p>
    <w:p w14:paraId="79ACB68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preferences in general, how similar or different are your </w:t>
      </w:r>
      <w:r>
        <w:rPr>
          <w:rFonts w:ascii="Times New Roman" w:hAnsi="Times New Roman" w:cs="Times New Roman"/>
          <w:b/>
          <w:bCs/>
          <w:sz w:val="24"/>
          <w:szCs w:val="24"/>
        </w:rPr>
        <w:t>preferences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them to be 5 years from now</w:t>
      </w:r>
      <w:r>
        <w:rPr>
          <w:rFonts w:ascii="Times New Roman" w:hAnsi="Times New Roman" w:cs="Times New Roman"/>
          <w:sz w:val="24"/>
          <w:szCs w:val="24"/>
        </w:rPr>
        <w:t>?</w:t>
      </w:r>
    </w:p>
    <w:p w14:paraId="71E451DB" w14:textId="77777777" w:rsidR="000B50B7" w:rsidRDefault="000B50B7" w:rsidP="000B50B7">
      <w:pPr>
        <w:pStyle w:val="NoSpacing"/>
        <w:rPr>
          <w:rFonts w:ascii="Times New Roman" w:hAnsi="Times New Roman" w:cs="Times New Roman"/>
          <w:sz w:val="24"/>
          <w:szCs w:val="24"/>
        </w:rPr>
      </w:pPr>
    </w:p>
    <w:p w14:paraId="5F252A8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i/>
          <w:iCs/>
          <w:sz w:val="24"/>
          <w:szCs w:val="24"/>
        </w:rPr>
        <w:t xml:space="preserve">[Personality – Future] </w:t>
      </w:r>
    </w:p>
    <w:p w14:paraId="2FDD7382" w14:textId="77777777" w:rsidR="000B50B7" w:rsidRDefault="000B50B7" w:rsidP="000B50B7">
      <w:pPr>
        <w:pStyle w:val="NoSpacing"/>
        <w:rPr>
          <w:rFonts w:ascii="Times New Roman" w:hAnsi="Times New Roman" w:cs="Times New Roman"/>
          <w:sz w:val="24"/>
          <w:szCs w:val="24"/>
        </w:rPr>
      </w:pPr>
    </w:p>
    <w:p w14:paraId="5DA4FC5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personality is compared to what you expect it to be 5 years from now</w:t>
      </w:r>
      <w:r>
        <w:rPr>
          <w:rFonts w:ascii="Times New Roman" w:hAnsi="Times New Roman" w:cs="Times New Roman"/>
          <w:sz w:val="24"/>
          <w:szCs w:val="24"/>
        </w:rPr>
        <w:t>, where 0 represents completely similar personality characteristics now compared to 5 years in the future, and 10 represents completely different personality characteristics now compared to 5 years in the future.</w:t>
      </w:r>
    </w:p>
    <w:p w14:paraId="1D72A08E" w14:textId="77777777" w:rsidR="000B50B7" w:rsidRDefault="000B50B7" w:rsidP="000B50B7">
      <w:pPr>
        <w:pStyle w:val="NoSpacing"/>
        <w:rPr>
          <w:rFonts w:ascii="Times New Roman" w:hAnsi="Times New Roman" w:cs="Times New Roman"/>
          <w:sz w:val="24"/>
          <w:szCs w:val="24"/>
        </w:rPr>
      </w:pPr>
    </w:p>
    <w:p w14:paraId="51862B78"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questions will have their display order randomized.</w:t>
      </w:r>
    </w:p>
    <w:p w14:paraId="233E8A2A" w14:textId="77777777" w:rsidR="000B50B7" w:rsidRDefault="000B50B7" w:rsidP="000B50B7">
      <w:pPr>
        <w:pStyle w:val="NoSpacing"/>
        <w:rPr>
          <w:rFonts w:ascii="Times New Roman" w:hAnsi="Times New Roman" w:cs="Times New Roman"/>
          <w:sz w:val="24"/>
          <w:szCs w:val="24"/>
        </w:rPr>
      </w:pPr>
    </w:p>
    <w:p w14:paraId="3147327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try new things and be creative and imaginative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be </w:t>
      </w:r>
      <w:r>
        <w:rPr>
          <w:rFonts w:ascii="Times New Roman" w:hAnsi="Times New Roman" w:cs="Times New Roman"/>
          <w:b/>
          <w:bCs/>
          <w:sz w:val="24"/>
          <w:szCs w:val="24"/>
          <w:u w:val="single"/>
        </w:rPr>
        <w:t>dependable, organized, and disciplined in pursuing goals and fulfilling personal responsibility</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enjoy social interaction and external stimulation</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towards </w:t>
      </w:r>
      <w:r>
        <w:rPr>
          <w:rFonts w:ascii="Times New Roman" w:hAnsi="Times New Roman" w:cs="Times New Roman"/>
          <w:b/>
          <w:bCs/>
          <w:sz w:val="24"/>
          <w:szCs w:val="24"/>
          <w:u w:val="single"/>
        </w:rPr>
        <w:t>cooperation, showing compassion, and willingness to prioritize the needs of others</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react to stressful situations with negative emotions (such as anxiety or irritability)</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p>
    <w:p w14:paraId="1368DF52" w14:textId="77777777" w:rsidR="000B50B7" w:rsidRDefault="000B50B7" w:rsidP="000B50B7">
      <w:pPr>
        <w:pStyle w:val="NoSpacing"/>
        <w:rPr>
          <w:rFonts w:ascii="Times New Roman" w:hAnsi="Times New Roman" w:cs="Times New Roman"/>
          <w:sz w:val="24"/>
          <w:szCs w:val="24"/>
        </w:rPr>
      </w:pPr>
    </w:p>
    <w:p w14:paraId="394C1492"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36BDFF5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br/>
        <w:t>Thinking about your personality in general, how similar or different is your </w:t>
      </w:r>
      <w:r>
        <w:rPr>
          <w:rFonts w:ascii="Times New Roman" w:hAnsi="Times New Roman" w:cs="Times New Roman"/>
          <w:b/>
          <w:bCs/>
          <w:sz w:val="24"/>
          <w:szCs w:val="24"/>
        </w:rPr>
        <w:t>personality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31F90EA3" w14:textId="77777777" w:rsidR="000B50B7" w:rsidRDefault="000B50B7" w:rsidP="000B50B7">
      <w:pPr>
        <w:pStyle w:val="NoSpacing"/>
        <w:rPr>
          <w:rFonts w:ascii="Times New Roman" w:hAnsi="Times New Roman" w:cs="Times New Roman"/>
          <w:sz w:val="24"/>
          <w:szCs w:val="24"/>
        </w:rPr>
      </w:pPr>
    </w:p>
    <w:p w14:paraId="3AB343E1"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lastRenderedPageBreak/>
        <w:t>[Values – Future]</w:t>
      </w:r>
    </w:p>
    <w:p w14:paraId="0A3FDF37" w14:textId="77777777" w:rsidR="000B50B7" w:rsidRDefault="000B50B7" w:rsidP="000B50B7">
      <w:pPr>
        <w:pStyle w:val="NoSpacing"/>
        <w:rPr>
          <w:rFonts w:ascii="Times New Roman" w:hAnsi="Times New Roman" w:cs="Times New Roman"/>
          <w:sz w:val="24"/>
          <w:szCs w:val="24"/>
        </w:rPr>
      </w:pPr>
    </w:p>
    <w:p w14:paraId="4F62F79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set of values are compared to what you expect them to be 5 years from now</w:t>
      </w:r>
      <w:r>
        <w:rPr>
          <w:rFonts w:ascii="Times New Roman" w:hAnsi="Times New Roman" w:cs="Times New Roman"/>
          <w:sz w:val="24"/>
          <w:szCs w:val="24"/>
        </w:rPr>
        <w:t>, where 0 represents completely similar values now compared to 5 years in the future, and 10 represents completely different values now compared to 5 years in the future.</w:t>
      </w:r>
    </w:p>
    <w:p w14:paraId="22C1B8BF" w14:textId="77777777" w:rsidR="000B50B7" w:rsidRDefault="000B50B7" w:rsidP="000B50B7">
      <w:pPr>
        <w:pStyle w:val="NoSpacing"/>
        <w:rPr>
          <w:rFonts w:ascii="Times New Roman" w:hAnsi="Times New Roman" w:cs="Times New Roman"/>
          <w:sz w:val="24"/>
          <w:szCs w:val="24"/>
        </w:rPr>
      </w:pPr>
    </w:p>
    <w:p w14:paraId="7CD93D24"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questions will have their display order randomized.</w:t>
      </w:r>
    </w:p>
    <w:p w14:paraId="350B9267" w14:textId="77777777" w:rsidR="000B50B7" w:rsidRDefault="000B50B7" w:rsidP="000B50B7">
      <w:pPr>
        <w:pStyle w:val="NoSpacing"/>
        <w:rPr>
          <w:rFonts w:ascii="Times New Roman" w:hAnsi="Times New Roman" w:cs="Times New Roman"/>
          <w:sz w:val="24"/>
          <w:szCs w:val="24"/>
        </w:rPr>
      </w:pPr>
    </w:p>
    <w:p w14:paraId="17FC4AD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stability, security (of self, others, and nation), tradition, and law and order</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seek </w:t>
      </w:r>
      <w:r>
        <w:rPr>
          <w:rFonts w:ascii="Times New Roman" w:hAnsi="Times New Roman" w:cs="Times New Roman"/>
          <w:b/>
          <w:bCs/>
          <w:sz w:val="24"/>
          <w:szCs w:val="24"/>
          <w:u w:val="single"/>
        </w:rPr>
        <w:t>independence, autonomy, and self-directed growth</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pursue personal success, achievement, and influence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tolerance and caring for others, and justice for people and nature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close-knit relationships with family members and friends</w:t>
      </w:r>
      <w:r>
        <w:rPr>
          <w:rFonts w:ascii="Times New Roman" w:hAnsi="Times New Roman" w:cs="Times New Roman"/>
          <w:b/>
          <w:bCs/>
          <w:sz w:val="24"/>
          <w:szCs w:val="24"/>
        </w:rPr>
        <w:t> </w:t>
      </w:r>
      <w:r>
        <w:rPr>
          <w:rFonts w:ascii="Times New Roman" w:hAnsi="Times New Roman" w:cs="Times New Roman"/>
          <w:sz w:val="24"/>
          <w:szCs w:val="24"/>
        </w:rPr>
        <w:t>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a lot of connections, associations, and interactions with people</w:t>
      </w:r>
      <w:r>
        <w:rPr>
          <w:rFonts w:ascii="Times New Roman" w:hAnsi="Times New Roman" w:cs="Times New Roman"/>
          <w:b/>
          <w:bCs/>
          <w:sz w:val="24"/>
          <w:szCs w:val="24"/>
        </w:rPr>
        <w:t> </w:t>
      </w:r>
      <w:r>
        <w:rPr>
          <w:rFonts w:ascii="Times New Roman" w:hAnsi="Times New Roman" w:cs="Times New Roman"/>
          <w:sz w:val="24"/>
          <w:szCs w:val="24"/>
        </w:rPr>
        <w:t>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p>
    <w:p w14:paraId="44D0EB22" w14:textId="77777777" w:rsidR="000B50B7" w:rsidRDefault="000B50B7" w:rsidP="000B50B7">
      <w:pPr>
        <w:pStyle w:val="NoSpacing"/>
        <w:rPr>
          <w:rFonts w:ascii="Times New Roman" w:hAnsi="Times New Roman" w:cs="Times New Roman"/>
          <w:sz w:val="24"/>
          <w:szCs w:val="24"/>
        </w:rPr>
      </w:pPr>
    </w:p>
    <w:p w14:paraId="1DD951F1"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3529552E" w14:textId="77777777" w:rsidR="000B50B7" w:rsidRDefault="000B50B7" w:rsidP="000B50B7">
      <w:pPr>
        <w:pStyle w:val="NoSpacing"/>
        <w:rPr>
          <w:rFonts w:ascii="Times New Roman" w:hAnsi="Times New Roman" w:cs="Times New Roman"/>
          <w:sz w:val="24"/>
          <w:szCs w:val="24"/>
        </w:rPr>
      </w:pPr>
    </w:p>
    <w:p w14:paraId="0DB59C4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values in general, how similar or different is your </w:t>
      </w:r>
      <w:r>
        <w:rPr>
          <w:rFonts w:ascii="Times New Roman" w:hAnsi="Times New Roman" w:cs="Times New Roman"/>
          <w:b/>
          <w:bCs/>
          <w:sz w:val="24"/>
          <w:szCs w:val="24"/>
        </w:rPr>
        <w:t>current set of values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0B383B97" w14:textId="77777777" w:rsidR="000B50B7" w:rsidRDefault="000B50B7" w:rsidP="000B50B7">
      <w:pPr>
        <w:pStyle w:val="NoSpacing"/>
        <w:rPr>
          <w:rFonts w:ascii="Times New Roman" w:hAnsi="Times New Roman" w:cs="Times New Roman"/>
          <w:sz w:val="24"/>
          <w:szCs w:val="24"/>
        </w:rPr>
      </w:pPr>
    </w:p>
    <w:p w14:paraId="0752B865" w14:textId="77777777" w:rsidR="000B50B7" w:rsidRDefault="000B50B7" w:rsidP="000B50B7">
      <w:pPr>
        <w:pStyle w:val="NoSpacing"/>
        <w:jc w:val="center"/>
        <w:rPr>
          <w:rFonts w:ascii="Times New Roman" w:hAnsi="Times New Roman" w:cs="Times New Roman"/>
          <w:b/>
          <w:bCs/>
          <w:sz w:val="24"/>
          <w:szCs w:val="24"/>
        </w:rPr>
      </w:pPr>
      <w:r>
        <w:rPr>
          <w:rFonts w:ascii="Times New Roman" w:hAnsi="Times New Roman" w:cs="Times New Roman"/>
          <w:b/>
          <w:bCs/>
          <w:sz w:val="24"/>
          <w:szCs w:val="24"/>
        </w:rPr>
        <w:t>[Questions for OTHER Perspective]</w:t>
      </w:r>
    </w:p>
    <w:p w14:paraId="0B78B870" w14:textId="77777777" w:rsidR="000B50B7" w:rsidRDefault="000B50B7" w:rsidP="000B50B7">
      <w:pPr>
        <w:pStyle w:val="NoSpacing"/>
        <w:rPr>
          <w:rFonts w:ascii="Times New Roman" w:hAnsi="Times New Roman" w:cs="Times New Roman"/>
          <w:sz w:val="24"/>
          <w:szCs w:val="24"/>
        </w:rPr>
      </w:pPr>
    </w:p>
    <w:p w14:paraId="3148479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In the task that follows, you will be asked to identify someone in your life who you have known very well for at least 5 years (either someone you like or dislike). You will be tasked with answering questions related to your chosen person's preferences, personality, and values (not necessarily in this order). You will be answering how aspects of your chosen person's preferences, personality, and values may be similar or different compared to how they were 5 years ago and how you expect them to be 5 years from now (not necessarily in this order). </w:t>
      </w:r>
    </w:p>
    <w:p w14:paraId="3CEEB6A8" w14:textId="77777777" w:rsidR="000B50B7" w:rsidRDefault="000B50B7" w:rsidP="000B50B7">
      <w:pPr>
        <w:pStyle w:val="NoSpacing"/>
        <w:rPr>
          <w:rFonts w:ascii="Times New Roman" w:hAnsi="Times New Roman" w:cs="Times New Roman"/>
          <w:sz w:val="24"/>
          <w:szCs w:val="24"/>
        </w:rPr>
      </w:pPr>
    </w:p>
    <w:p w14:paraId="2CE2263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Can you think of a person that you have known very well for at least 5 years, to the extent that you can speak to their preferences, personality, and values? </w:t>
      </w:r>
      <w:r>
        <w:rPr>
          <w:rFonts w:ascii="Times New Roman" w:hAnsi="Times New Roman" w:cs="Times New Roman"/>
          <w:sz w:val="24"/>
          <w:szCs w:val="24"/>
        </w:rPr>
        <w:br/>
        <w:t>This can be someone that you like or dislike.</w:t>
      </w:r>
    </w:p>
    <w:p w14:paraId="7AE10E5A" w14:textId="77777777" w:rsidR="000B50B7" w:rsidRDefault="000B50B7" w:rsidP="000B50B7">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Yes, there is a person that I know very well and can speak to their preferences, personality, and values.</w:t>
      </w:r>
    </w:p>
    <w:p w14:paraId="26F094FF" w14:textId="77777777" w:rsidR="000B50B7" w:rsidRDefault="000B50B7" w:rsidP="000B50B7">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 xml:space="preserve">No, I do not know such a person. </w:t>
      </w:r>
    </w:p>
    <w:p w14:paraId="7690CFAD" w14:textId="77777777" w:rsidR="000B50B7" w:rsidRDefault="000B50B7" w:rsidP="000B50B7">
      <w:pPr>
        <w:pStyle w:val="NoSpacing"/>
        <w:rPr>
          <w:rFonts w:ascii="Times New Roman" w:hAnsi="Times New Roman" w:cs="Times New Roman"/>
          <w:sz w:val="24"/>
          <w:szCs w:val="24"/>
        </w:rPr>
      </w:pPr>
    </w:p>
    <w:p w14:paraId="2C7C264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How long have you known this person?</w:t>
      </w:r>
      <w:r>
        <w:rPr>
          <w:rFonts w:ascii="Times New Roman" w:hAnsi="Times New Roman" w:cs="Times New Roman"/>
          <w:sz w:val="24"/>
          <w:szCs w:val="24"/>
        </w:rPr>
        <w:br/>
        <w:t>Please choose the total number of years that you have known this person really well, rounded down to the nearest whole number.</w:t>
      </w:r>
    </w:p>
    <w:p w14:paraId="31D4F9D0" w14:textId="77777777" w:rsidR="000B50B7" w:rsidRDefault="000B50B7" w:rsidP="000B50B7">
      <w:pPr>
        <w:pStyle w:val="NoSpacing"/>
        <w:rPr>
          <w:rFonts w:ascii="Times New Roman" w:hAnsi="Times New Roman" w:cs="Times New Roman"/>
          <w:sz w:val="24"/>
          <w:szCs w:val="24"/>
        </w:rPr>
      </w:pPr>
    </w:p>
    <w:p w14:paraId="528064B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 xml:space="preserve">Note: responses are chosen using a dropdown menu with options ranging from “1” through “20+”. </w:t>
      </w:r>
    </w:p>
    <w:p w14:paraId="22A5D878" w14:textId="77777777" w:rsidR="000B50B7" w:rsidRDefault="000B50B7" w:rsidP="000B50B7">
      <w:pPr>
        <w:pStyle w:val="NoSpacing"/>
        <w:rPr>
          <w:rFonts w:ascii="Times New Roman" w:hAnsi="Times New Roman" w:cs="Times New Roman"/>
          <w:sz w:val="24"/>
          <w:szCs w:val="24"/>
        </w:rPr>
      </w:pPr>
    </w:p>
    <w:p w14:paraId="4F6E285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Do you like or dislike this person? </w:t>
      </w:r>
    </w:p>
    <w:p w14:paraId="500E8D03"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Dislike a great deal</w:t>
      </w:r>
    </w:p>
    <w:p w14:paraId="59448C26"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Dislike somewhat</w:t>
      </w:r>
    </w:p>
    <w:p w14:paraId="35C16266"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Neither like nor dislike</w:t>
      </w:r>
    </w:p>
    <w:p w14:paraId="56E8BFAA"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Like somewhat</w:t>
      </w:r>
    </w:p>
    <w:p w14:paraId="3A0DCA14"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Like a great deal</w:t>
      </w:r>
    </w:p>
    <w:p w14:paraId="3E0E3BA1" w14:textId="77777777" w:rsidR="000B50B7" w:rsidRDefault="000B50B7" w:rsidP="000B50B7">
      <w:pPr>
        <w:pStyle w:val="NoSpacing"/>
        <w:rPr>
          <w:rFonts w:ascii="Times New Roman" w:hAnsi="Times New Roman" w:cs="Times New Roman"/>
          <w:sz w:val="24"/>
          <w:szCs w:val="24"/>
        </w:rPr>
      </w:pPr>
    </w:p>
    <w:p w14:paraId="43126B93"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[Note: all questions that follow are answered using the following slider scale]</w:t>
      </w:r>
    </w:p>
    <w:p w14:paraId="34B5C94F" w14:textId="77777777" w:rsidR="000B50B7" w:rsidRDefault="000B50B7" w:rsidP="000B50B7">
      <w:pPr>
        <w:pStyle w:val="NoSpacing"/>
        <w:rPr>
          <w:rFonts w:ascii="Times New Roman" w:hAnsi="Times New Roman" w:cs="Times New Roman"/>
          <w:i/>
          <w:iCs/>
          <w:sz w:val="24"/>
          <w:szCs w:val="24"/>
        </w:rPr>
      </w:pPr>
      <w:r>
        <w:rPr>
          <w:noProof/>
        </w:rPr>
        <w:drawing>
          <wp:inline distT="0" distB="0" distL="0" distR="0" wp14:anchorId="76707E16" wp14:editId="54A1FFFC">
            <wp:extent cx="4370070" cy="1169035"/>
            <wp:effectExtent l="0" t="0" r="0" b="0"/>
            <wp:docPr id="2" name="Image2" descr="A white background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A white background with numbers&#10;&#10;AI-generated content may be incorrect."/>
                    <pic:cNvPicPr>
                      <a:picLocks noChangeAspect="1" noChangeArrowheads="1"/>
                    </pic:cNvPicPr>
                  </pic:nvPicPr>
                  <pic:blipFill>
                    <a:blip r:embed="rId10"/>
                    <a:stretch>
                      <a:fillRect/>
                    </a:stretch>
                  </pic:blipFill>
                  <pic:spPr bwMode="auto">
                    <a:xfrm>
                      <a:off x="0" y="0"/>
                      <a:ext cx="4370070" cy="1169035"/>
                    </a:xfrm>
                    <a:prstGeom prst="rect">
                      <a:avLst/>
                    </a:prstGeom>
                  </pic:spPr>
                </pic:pic>
              </a:graphicData>
            </a:graphic>
          </wp:inline>
        </w:drawing>
      </w:r>
    </w:p>
    <w:p w14:paraId="3CF8AC8C" w14:textId="77777777" w:rsidR="000B50B7" w:rsidRDefault="000B50B7" w:rsidP="000B50B7">
      <w:pPr>
        <w:pStyle w:val="NoSpacing"/>
        <w:rPr>
          <w:rFonts w:ascii="Times New Roman" w:hAnsi="Times New Roman" w:cs="Times New Roman"/>
          <w:b/>
          <w:bCs/>
          <w:sz w:val="24"/>
          <w:szCs w:val="24"/>
        </w:rPr>
      </w:pPr>
    </w:p>
    <w:p w14:paraId="2B005053"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[Preferences - Past]</w:t>
      </w:r>
    </w:p>
    <w:p w14:paraId="46165559" w14:textId="77777777" w:rsidR="000B50B7" w:rsidRDefault="000B50B7" w:rsidP="000B50B7">
      <w:pPr>
        <w:pStyle w:val="NoSpacing"/>
        <w:rPr>
          <w:rFonts w:ascii="Times New Roman" w:hAnsi="Times New Roman" w:cs="Times New Roman"/>
          <w:sz w:val="24"/>
          <w:szCs w:val="24"/>
        </w:rPr>
      </w:pPr>
    </w:p>
    <w:p w14:paraId="61D4FEF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 current preferences are compared to what they were 5 years ago</w:t>
      </w:r>
      <w:r>
        <w:rPr>
          <w:rFonts w:ascii="Times New Roman" w:hAnsi="Times New Roman" w:cs="Times New Roman"/>
          <w:sz w:val="24"/>
          <w:szCs w:val="24"/>
        </w:rPr>
        <w:t>, where 0 represents completely similar preferences then compared to now, and 10 represents completely different preferences then compared to now.</w:t>
      </w:r>
    </w:p>
    <w:p w14:paraId="43461615" w14:textId="77777777" w:rsidR="000B50B7" w:rsidRDefault="000B50B7" w:rsidP="000B50B7">
      <w:pPr>
        <w:pStyle w:val="NoSpacing"/>
        <w:rPr>
          <w:rFonts w:ascii="Times New Roman" w:hAnsi="Times New Roman" w:cs="Times New Roman"/>
          <w:sz w:val="24"/>
          <w:szCs w:val="24"/>
        </w:rPr>
      </w:pPr>
    </w:p>
    <w:p w14:paraId="72CA00F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4A94D030" w14:textId="77777777" w:rsidR="000B50B7" w:rsidRDefault="000B50B7" w:rsidP="000B50B7">
      <w:pPr>
        <w:pStyle w:val="NoSpacing"/>
        <w:rPr>
          <w:rFonts w:ascii="Times New Roman" w:hAnsi="Times New Roman" w:cs="Times New Roman"/>
          <w:sz w:val="24"/>
          <w:szCs w:val="24"/>
        </w:rPr>
      </w:pPr>
    </w:p>
    <w:p w14:paraId="4A03990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musical taste</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dressing style (what you like to wear)</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physical activity (type, intensity, and/or frequency)</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food or cuisine</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for </w:t>
      </w:r>
      <w:r>
        <w:rPr>
          <w:rFonts w:ascii="Times New Roman" w:hAnsi="Times New Roman" w:cs="Times New Roman"/>
          <w:b/>
          <w:bCs/>
          <w:sz w:val="24"/>
          <w:szCs w:val="24"/>
          <w:u w:val="single"/>
        </w:rPr>
        <w:t>how you spend time with friends (activities, frequency, duration)</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r>
    </w:p>
    <w:p w14:paraId="0712885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6D0579E6" w14:textId="77777777" w:rsidR="000B50B7" w:rsidRDefault="000B50B7" w:rsidP="000B50B7">
      <w:pPr>
        <w:pStyle w:val="NoSpacing"/>
        <w:rPr>
          <w:rFonts w:ascii="Times New Roman" w:hAnsi="Times New Roman" w:cs="Times New Roman"/>
          <w:sz w:val="24"/>
          <w:szCs w:val="24"/>
        </w:rPr>
      </w:pPr>
    </w:p>
    <w:p w14:paraId="062255E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preferences in general, how similar or different are your chosen person's </w:t>
      </w:r>
      <w:r>
        <w:rPr>
          <w:rFonts w:ascii="Times New Roman" w:hAnsi="Times New Roman" w:cs="Times New Roman"/>
          <w:b/>
          <w:bCs/>
          <w:sz w:val="24"/>
          <w:szCs w:val="24"/>
        </w:rPr>
        <w:t>preferences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they were 5 years ago</w:t>
      </w:r>
      <w:r>
        <w:rPr>
          <w:rFonts w:ascii="Times New Roman" w:hAnsi="Times New Roman" w:cs="Times New Roman"/>
          <w:sz w:val="24"/>
          <w:szCs w:val="24"/>
        </w:rPr>
        <w:t>?</w:t>
      </w:r>
    </w:p>
    <w:p w14:paraId="6E4667BD"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lastRenderedPageBreak/>
        <w:t>[Personality – Past]</w:t>
      </w:r>
    </w:p>
    <w:p w14:paraId="1E06C249" w14:textId="77777777" w:rsidR="000B50B7" w:rsidRDefault="000B50B7" w:rsidP="000B50B7">
      <w:pPr>
        <w:pStyle w:val="NoSpacing"/>
        <w:rPr>
          <w:rFonts w:ascii="Times New Roman" w:hAnsi="Times New Roman" w:cs="Times New Roman"/>
          <w:sz w:val="24"/>
          <w:szCs w:val="24"/>
        </w:rPr>
      </w:pPr>
    </w:p>
    <w:p w14:paraId="0458317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w:t>
      </w:r>
      <w:r>
        <w:rPr>
          <w:rFonts w:ascii="Times New Roman" w:hAnsi="Times New Roman" w:cs="Times New Roman"/>
          <w:sz w:val="24"/>
          <w:szCs w:val="24"/>
        </w:rPr>
        <w:t> </w:t>
      </w:r>
      <w:r>
        <w:rPr>
          <w:rFonts w:ascii="Times New Roman" w:hAnsi="Times New Roman" w:cs="Times New Roman"/>
          <w:b/>
          <w:bCs/>
          <w:sz w:val="24"/>
          <w:szCs w:val="24"/>
        </w:rPr>
        <w:t>current</w:t>
      </w:r>
      <w:r>
        <w:rPr>
          <w:rFonts w:ascii="Times New Roman" w:hAnsi="Times New Roman" w:cs="Times New Roman"/>
          <w:sz w:val="24"/>
          <w:szCs w:val="24"/>
        </w:rPr>
        <w:t> </w:t>
      </w:r>
      <w:r>
        <w:rPr>
          <w:rFonts w:ascii="Times New Roman" w:hAnsi="Times New Roman" w:cs="Times New Roman"/>
          <w:b/>
          <w:bCs/>
          <w:sz w:val="24"/>
          <w:szCs w:val="24"/>
        </w:rPr>
        <w:t>personality is compared to what it was 5 years ago</w:t>
      </w:r>
      <w:r>
        <w:rPr>
          <w:rFonts w:ascii="Times New Roman" w:hAnsi="Times New Roman" w:cs="Times New Roman"/>
          <w:sz w:val="24"/>
          <w:szCs w:val="24"/>
        </w:rPr>
        <w:t>, where 0 represents completely similar personality then compared to now, and 10 represents completely different personality then compared to now.</w:t>
      </w:r>
    </w:p>
    <w:p w14:paraId="466EEFAF" w14:textId="77777777" w:rsidR="000B50B7" w:rsidRDefault="000B50B7" w:rsidP="000B50B7">
      <w:pPr>
        <w:pStyle w:val="NoSpacing"/>
        <w:rPr>
          <w:rFonts w:ascii="Times New Roman" w:hAnsi="Times New Roman" w:cs="Times New Roman"/>
          <w:sz w:val="24"/>
          <w:szCs w:val="24"/>
        </w:rPr>
      </w:pPr>
    </w:p>
    <w:p w14:paraId="28EDE8AA"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questions will have their display order randomized.</w:t>
      </w:r>
    </w:p>
    <w:p w14:paraId="4A037E4D" w14:textId="77777777" w:rsidR="000B50B7" w:rsidRDefault="000B50B7" w:rsidP="000B50B7">
      <w:pPr>
        <w:pStyle w:val="NoSpacing"/>
        <w:rPr>
          <w:rFonts w:ascii="Times New Roman" w:hAnsi="Times New Roman" w:cs="Times New Roman"/>
          <w:sz w:val="24"/>
          <w:szCs w:val="24"/>
        </w:rPr>
      </w:pPr>
    </w:p>
    <w:p w14:paraId="031120D3" w14:textId="77777777" w:rsidR="000B50B7" w:rsidRDefault="000B50B7" w:rsidP="000B50B7">
      <w:pPr>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try new things and be creative and imaginative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be </w:t>
      </w:r>
      <w:r>
        <w:rPr>
          <w:rFonts w:ascii="Times New Roman" w:hAnsi="Times New Roman" w:cs="Times New Roman"/>
          <w:b/>
          <w:bCs/>
          <w:sz w:val="24"/>
          <w:szCs w:val="24"/>
          <w:u w:val="single"/>
        </w:rPr>
        <w:t>dependable, organized, and disciplined in pursuing goals and fulfilling personal responsibility</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enjoy social interaction and external stimulation</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towards </w:t>
      </w:r>
      <w:r>
        <w:rPr>
          <w:rFonts w:ascii="Times New Roman" w:hAnsi="Times New Roman" w:cs="Times New Roman"/>
          <w:b/>
          <w:bCs/>
          <w:sz w:val="24"/>
          <w:szCs w:val="24"/>
          <w:u w:val="single"/>
        </w:rPr>
        <w:t>cooperation, showing compassion, and willingness to prioritize the needs of others</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react to stressful situations with negative emotions (such as anxiety or irritability)</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p>
    <w:p w14:paraId="4324F1C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7B5B4E4E" w14:textId="77777777" w:rsidR="000B50B7" w:rsidRDefault="000B50B7" w:rsidP="000B50B7">
      <w:pPr>
        <w:pStyle w:val="NoSpacing"/>
        <w:rPr>
          <w:rFonts w:ascii="Times New Roman" w:hAnsi="Times New Roman" w:cs="Times New Roman"/>
          <w:sz w:val="24"/>
          <w:szCs w:val="24"/>
        </w:rPr>
      </w:pPr>
    </w:p>
    <w:p w14:paraId="78D80B5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personality in general, how similar or different is your chosen person's </w:t>
      </w:r>
      <w:r>
        <w:rPr>
          <w:rFonts w:ascii="Times New Roman" w:hAnsi="Times New Roman" w:cs="Times New Roman"/>
          <w:b/>
          <w:bCs/>
          <w:sz w:val="24"/>
          <w:szCs w:val="24"/>
        </w:rPr>
        <w:t>personality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p>
    <w:p w14:paraId="1337A59B" w14:textId="77777777" w:rsidR="000B50B7" w:rsidRDefault="000B50B7" w:rsidP="000B50B7">
      <w:pPr>
        <w:pStyle w:val="NoSpacing"/>
        <w:rPr>
          <w:rFonts w:ascii="Times New Roman" w:hAnsi="Times New Roman" w:cs="Times New Roman"/>
          <w:sz w:val="24"/>
          <w:szCs w:val="24"/>
        </w:rPr>
      </w:pPr>
    </w:p>
    <w:p w14:paraId="58D8EA2C"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i/>
          <w:iCs/>
          <w:sz w:val="24"/>
          <w:szCs w:val="24"/>
        </w:rPr>
        <w:t>[Values – Past]</w:t>
      </w:r>
    </w:p>
    <w:p w14:paraId="149C8309" w14:textId="77777777" w:rsidR="000B50B7" w:rsidRDefault="000B50B7" w:rsidP="000B50B7">
      <w:pPr>
        <w:pStyle w:val="NoSpacing"/>
        <w:rPr>
          <w:rFonts w:ascii="Times New Roman" w:hAnsi="Times New Roman" w:cs="Times New Roman"/>
          <w:sz w:val="24"/>
          <w:szCs w:val="24"/>
        </w:rPr>
      </w:pPr>
    </w:p>
    <w:p w14:paraId="535BBD1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 current set of values are compared to what they were 5 years ago</w:t>
      </w:r>
      <w:r>
        <w:rPr>
          <w:rFonts w:ascii="Times New Roman" w:hAnsi="Times New Roman" w:cs="Times New Roman"/>
          <w:sz w:val="24"/>
          <w:szCs w:val="24"/>
        </w:rPr>
        <w:t>, where 0 represents completely similar values then compared to now, and 10 represents completely different values then compared to now.</w:t>
      </w:r>
    </w:p>
    <w:p w14:paraId="01713C5A" w14:textId="77777777" w:rsidR="000B50B7" w:rsidRDefault="000B50B7" w:rsidP="000B50B7">
      <w:pPr>
        <w:pStyle w:val="NoSpacing"/>
        <w:rPr>
          <w:rFonts w:ascii="Times New Roman" w:hAnsi="Times New Roman" w:cs="Times New Roman"/>
          <w:sz w:val="24"/>
          <w:szCs w:val="24"/>
        </w:rPr>
      </w:pPr>
    </w:p>
    <w:p w14:paraId="7024EFE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54138ADE" w14:textId="77777777" w:rsidR="000B50B7" w:rsidRDefault="000B50B7" w:rsidP="000B50B7">
      <w:pPr>
        <w:pStyle w:val="NoSpacing"/>
        <w:rPr>
          <w:rFonts w:ascii="Times New Roman" w:hAnsi="Times New Roman" w:cs="Times New Roman"/>
          <w:sz w:val="24"/>
          <w:szCs w:val="24"/>
        </w:rPr>
      </w:pPr>
    </w:p>
    <w:p w14:paraId="0CC33CE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stability, security (of self, others, and nation), tradition, and law and order</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seek </w:t>
      </w:r>
      <w:r>
        <w:rPr>
          <w:rFonts w:ascii="Times New Roman" w:hAnsi="Times New Roman" w:cs="Times New Roman"/>
          <w:b/>
          <w:bCs/>
          <w:sz w:val="24"/>
          <w:szCs w:val="24"/>
          <w:u w:val="single"/>
        </w:rPr>
        <w:t>independence, autonomy, and self-directed growth</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pursue personal success, achievement, and influence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 xml:space="preserve">value tolerance and </w:t>
      </w:r>
      <w:r>
        <w:rPr>
          <w:rFonts w:ascii="Times New Roman" w:hAnsi="Times New Roman" w:cs="Times New Roman"/>
          <w:b/>
          <w:bCs/>
          <w:sz w:val="24"/>
          <w:szCs w:val="24"/>
          <w:u w:val="single"/>
        </w:rPr>
        <w:lastRenderedPageBreak/>
        <w:t>caring for others, and justice for people and nature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close-knit relationships with family members and friends</w:t>
      </w:r>
      <w:r>
        <w:rPr>
          <w:rFonts w:ascii="Times New Roman" w:hAnsi="Times New Roman" w:cs="Times New Roman"/>
          <w:b/>
          <w:bCs/>
          <w:sz w:val="24"/>
          <w:szCs w:val="24"/>
        </w:rPr>
        <w:t> </w:t>
      </w:r>
      <w:r>
        <w:rPr>
          <w:rFonts w:ascii="Times New Roman" w:hAnsi="Times New Roman" w:cs="Times New Roman"/>
          <w:sz w:val="24"/>
          <w:szCs w:val="24"/>
        </w:rPr>
        <w:t>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a lot of connections, associations, and interactions with people</w:t>
      </w:r>
      <w:r>
        <w:rPr>
          <w:rFonts w:ascii="Times New Roman" w:hAnsi="Times New Roman" w:cs="Times New Roman"/>
          <w:b/>
          <w:bCs/>
          <w:sz w:val="24"/>
          <w:szCs w:val="24"/>
        </w:rPr>
        <w:t> </w:t>
      </w:r>
      <w:r>
        <w:rPr>
          <w:rFonts w:ascii="Times New Roman" w:hAnsi="Times New Roman" w:cs="Times New Roman"/>
          <w:sz w:val="24"/>
          <w:szCs w:val="24"/>
        </w:rPr>
        <w:t>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p>
    <w:p w14:paraId="3903D34A" w14:textId="77777777" w:rsidR="000B50B7" w:rsidRDefault="000B50B7" w:rsidP="000B50B7">
      <w:pPr>
        <w:pStyle w:val="NoSpacing"/>
        <w:rPr>
          <w:rFonts w:ascii="Times New Roman" w:hAnsi="Times New Roman" w:cs="Times New Roman"/>
          <w:sz w:val="24"/>
          <w:szCs w:val="24"/>
        </w:rPr>
      </w:pPr>
    </w:p>
    <w:p w14:paraId="62CD9D4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05171C50" w14:textId="77777777" w:rsidR="000B50B7" w:rsidRDefault="000B50B7" w:rsidP="000B50B7">
      <w:pPr>
        <w:pStyle w:val="NoSpacing"/>
        <w:rPr>
          <w:rFonts w:ascii="Times New Roman" w:hAnsi="Times New Roman" w:cs="Times New Roman"/>
          <w:sz w:val="24"/>
          <w:szCs w:val="24"/>
        </w:rPr>
      </w:pPr>
    </w:p>
    <w:p w14:paraId="62A5DE0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values in general, how similar or different is your chosen person's </w:t>
      </w:r>
      <w:r>
        <w:rPr>
          <w:rFonts w:ascii="Times New Roman" w:hAnsi="Times New Roman" w:cs="Times New Roman"/>
          <w:b/>
          <w:bCs/>
          <w:sz w:val="24"/>
          <w:szCs w:val="24"/>
        </w:rPr>
        <w:t>current set of values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p>
    <w:p w14:paraId="1043E939" w14:textId="77777777" w:rsidR="000B50B7" w:rsidRDefault="000B50B7" w:rsidP="000B50B7">
      <w:pPr>
        <w:pStyle w:val="NoSpacing"/>
        <w:rPr>
          <w:rFonts w:ascii="Times New Roman" w:hAnsi="Times New Roman" w:cs="Times New Roman"/>
          <w:sz w:val="24"/>
          <w:szCs w:val="24"/>
        </w:rPr>
      </w:pPr>
    </w:p>
    <w:p w14:paraId="1856DD0B"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[Preferences – Future]</w:t>
      </w:r>
    </w:p>
    <w:p w14:paraId="576A9E5A" w14:textId="77777777" w:rsidR="000B50B7" w:rsidRDefault="000B50B7" w:rsidP="000B50B7">
      <w:pPr>
        <w:pStyle w:val="NoSpacing"/>
        <w:rPr>
          <w:rFonts w:ascii="Times New Roman" w:hAnsi="Times New Roman" w:cs="Times New Roman"/>
          <w:sz w:val="24"/>
          <w:szCs w:val="24"/>
        </w:rPr>
      </w:pPr>
    </w:p>
    <w:p w14:paraId="3049B4B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 current preferences are compared to what you expect them to be 5 years from now</w:t>
      </w:r>
      <w:r>
        <w:rPr>
          <w:rFonts w:ascii="Times New Roman" w:hAnsi="Times New Roman" w:cs="Times New Roman"/>
          <w:sz w:val="24"/>
          <w:szCs w:val="24"/>
        </w:rPr>
        <w:t>, where 0 represents completely similar preferences now compared to 5 years in the future, and 10 represents completely different preferences now compared to 5 years in the future.</w:t>
      </w:r>
    </w:p>
    <w:p w14:paraId="16A7B2E5" w14:textId="77777777" w:rsidR="000B50B7" w:rsidRDefault="000B50B7" w:rsidP="000B50B7">
      <w:pPr>
        <w:pStyle w:val="NoSpacing"/>
        <w:rPr>
          <w:rFonts w:ascii="Times New Roman" w:hAnsi="Times New Roman" w:cs="Times New Roman"/>
          <w:sz w:val="24"/>
          <w:szCs w:val="24"/>
        </w:rPr>
      </w:pPr>
    </w:p>
    <w:p w14:paraId="3A86B4D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5CD35D30" w14:textId="77777777" w:rsidR="000B50B7" w:rsidRDefault="000B50B7" w:rsidP="000B50B7">
      <w:pPr>
        <w:pStyle w:val="NoSpacing"/>
        <w:rPr>
          <w:rFonts w:ascii="Times New Roman" w:hAnsi="Times New Roman" w:cs="Times New Roman"/>
          <w:sz w:val="24"/>
          <w:szCs w:val="24"/>
        </w:rPr>
      </w:pPr>
    </w:p>
    <w:p w14:paraId="33AADB2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are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hobbies</w:t>
      </w:r>
      <w:r>
        <w:rPr>
          <w:rFonts w:ascii="Times New Roman" w:hAnsi="Times New Roman" w:cs="Times New Roman"/>
          <w:b/>
          <w:bCs/>
          <w:sz w:val="24"/>
          <w:szCs w:val="24"/>
        </w:rPr>
        <w:t> compared to what you expect them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musical taste</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dressing style (what you like to wear)</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physical activity (type, intensity, and/or frequency)</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food or cuisine</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for </w:t>
      </w:r>
      <w:r>
        <w:rPr>
          <w:rFonts w:ascii="Times New Roman" w:hAnsi="Times New Roman" w:cs="Times New Roman"/>
          <w:b/>
          <w:bCs/>
          <w:sz w:val="24"/>
          <w:szCs w:val="24"/>
          <w:u w:val="single"/>
        </w:rPr>
        <w:t>how you spend time with friends (activities, frequency, duration)</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3CA6ED91" w14:textId="77777777" w:rsidR="000B50B7" w:rsidRDefault="000B50B7" w:rsidP="000B50B7">
      <w:pPr>
        <w:pStyle w:val="NoSpacing"/>
        <w:rPr>
          <w:rFonts w:ascii="Times New Roman" w:hAnsi="Times New Roman" w:cs="Times New Roman"/>
          <w:sz w:val="24"/>
          <w:szCs w:val="24"/>
        </w:rPr>
      </w:pPr>
    </w:p>
    <w:p w14:paraId="6AF4B18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484CABA4" w14:textId="77777777" w:rsidR="000B50B7" w:rsidRDefault="000B50B7" w:rsidP="000B50B7">
      <w:pPr>
        <w:pStyle w:val="NoSpacing"/>
        <w:rPr>
          <w:rFonts w:ascii="Times New Roman" w:hAnsi="Times New Roman" w:cs="Times New Roman"/>
          <w:sz w:val="24"/>
          <w:szCs w:val="24"/>
        </w:rPr>
      </w:pPr>
    </w:p>
    <w:p w14:paraId="4061939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preferences in general, how similar or different are your chosen person's </w:t>
      </w:r>
      <w:r>
        <w:rPr>
          <w:rFonts w:ascii="Times New Roman" w:hAnsi="Times New Roman" w:cs="Times New Roman"/>
          <w:b/>
          <w:bCs/>
          <w:sz w:val="24"/>
          <w:szCs w:val="24"/>
        </w:rPr>
        <w:t>preferences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them to be 5 years from now</w:t>
      </w:r>
      <w:r>
        <w:rPr>
          <w:rFonts w:ascii="Times New Roman" w:hAnsi="Times New Roman" w:cs="Times New Roman"/>
          <w:sz w:val="24"/>
          <w:szCs w:val="24"/>
        </w:rPr>
        <w:t>?</w:t>
      </w:r>
    </w:p>
    <w:p w14:paraId="7A68AA20" w14:textId="77777777" w:rsidR="000B50B7" w:rsidRDefault="000B50B7" w:rsidP="000B50B7">
      <w:pPr>
        <w:pStyle w:val="NoSpacing"/>
        <w:rPr>
          <w:rFonts w:ascii="Times New Roman" w:hAnsi="Times New Roman" w:cs="Times New Roman"/>
          <w:sz w:val="24"/>
          <w:szCs w:val="24"/>
        </w:rPr>
      </w:pPr>
    </w:p>
    <w:p w14:paraId="1C538164"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[Personality – Future]</w:t>
      </w:r>
    </w:p>
    <w:p w14:paraId="4A97A53B" w14:textId="77777777" w:rsidR="000B50B7" w:rsidRDefault="000B50B7" w:rsidP="000B50B7">
      <w:pPr>
        <w:pStyle w:val="NoSpacing"/>
        <w:rPr>
          <w:rFonts w:ascii="Times New Roman" w:hAnsi="Times New Roman" w:cs="Times New Roman"/>
          <w:sz w:val="24"/>
          <w:szCs w:val="24"/>
        </w:rPr>
      </w:pPr>
    </w:p>
    <w:p w14:paraId="36AAA25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w:t>
      </w:r>
      <w:r>
        <w:rPr>
          <w:rFonts w:ascii="Times New Roman" w:hAnsi="Times New Roman" w:cs="Times New Roman"/>
          <w:sz w:val="24"/>
          <w:szCs w:val="24"/>
        </w:rPr>
        <w:t> </w:t>
      </w:r>
      <w:r>
        <w:rPr>
          <w:rFonts w:ascii="Times New Roman" w:hAnsi="Times New Roman" w:cs="Times New Roman"/>
          <w:b/>
          <w:bCs/>
          <w:sz w:val="24"/>
          <w:szCs w:val="24"/>
        </w:rPr>
        <w:t>current personality is compared to what you expect it to be 5 years from now</w:t>
      </w:r>
      <w:r>
        <w:rPr>
          <w:rFonts w:ascii="Times New Roman" w:hAnsi="Times New Roman" w:cs="Times New Roman"/>
          <w:sz w:val="24"/>
          <w:szCs w:val="24"/>
        </w:rPr>
        <w:t xml:space="preserve">, where 0 represents completely similar personality characteristics now compared to 5 years in the </w:t>
      </w:r>
      <w:r>
        <w:rPr>
          <w:rFonts w:ascii="Times New Roman" w:hAnsi="Times New Roman" w:cs="Times New Roman"/>
          <w:sz w:val="24"/>
          <w:szCs w:val="24"/>
        </w:rPr>
        <w:lastRenderedPageBreak/>
        <w:t>future, and 10 represents completely different personality characteristics now compared to 5 years in the future</w:t>
      </w:r>
    </w:p>
    <w:p w14:paraId="4B2308F9" w14:textId="77777777" w:rsidR="000B50B7" w:rsidRDefault="000B50B7" w:rsidP="000B50B7">
      <w:pPr>
        <w:pStyle w:val="NoSpacing"/>
        <w:rPr>
          <w:rFonts w:ascii="Times New Roman" w:hAnsi="Times New Roman" w:cs="Times New Roman"/>
          <w:sz w:val="24"/>
          <w:szCs w:val="24"/>
        </w:rPr>
      </w:pPr>
    </w:p>
    <w:p w14:paraId="1A1C0DB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4147672C" w14:textId="77777777" w:rsidR="000B50B7" w:rsidRDefault="000B50B7" w:rsidP="000B50B7">
      <w:pPr>
        <w:pStyle w:val="NoSpacing"/>
        <w:rPr>
          <w:rFonts w:ascii="Times New Roman" w:hAnsi="Times New Roman" w:cs="Times New Roman"/>
          <w:sz w:val="24"/>
          <w:szCs w:val="24"/>
        </w:rPr>
      </w:pPr>
    </w:p>
    <w:p w14:paraId="6B4DCB3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try new things and be creative and imaginative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be </w:t>
      </w:r>
      <w:r>
        <w:rPr>
          <w:rFonts w:ascii="Times New Roman" w:hAnsi="Times New Roman" w:cs="Times New Roman"/>
          <w:b/>
          <w:bCs/>
          <w:sz w:val="24"/>
          <w:szCs w:val="24"/>
          <w:u w:val="single"/>
        </w:rPr>
        <w:t>dependable, organized, and disciplined in pursuing goals and fulfilling personal responsibility</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enjoy social interaction and external stimulation</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towards </w:t>
      </w:r>
      <w:r>
        <w:rPr>
          <w:rFonts w:ascii="Times New Roman" w:hAnsi="Times New Roman" w:cs="Times New Roman"/>
          <w:b/>
          <w:bCs/>
          <w:sz w:val="24"/>
          <w:szCs w:val="24"/>
          <w:u w:val="single"/>
        </w:rPr>
        <w:t>cooperation, showing compassion, and willingness to prioritize the needs of others</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react to stressful situations with negative emotions (such as anxiety or irritability)</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p>
    <w:p w14:paraId="2279DAB8" w14:textId="77777777" w:rsidR="000B50B7" w:rsidRDefault="000B50B7" w:rsidP="000B50B7">
      <w:pPr>
        <w:pStyle w:val="NoSpacing"/>
        <w:rPr>
          <w:rFonts w:ascii="Times New Roman" w:hAnsi="Times New Roman" w:cs="Times New Roman"/>
          <w:sz w:val="24"/>
          <w:szCs w:val="24"/>
        </w:rPr>
      </w:pPr>
    </w:p>
    <w:p w14:paraId="37C88150"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2215A3F2" w14:textId="77777777" w:rsidR="000B50B7" w:rsidRDefault="000B50B7" w:rsidP="000B50B7">
      <w:pPr>
        <w:pStyle w:val="NoSpacing"/>
        <w:rPr>
          <w:rFonts w:ascii="Times New Roman" w:hAnsi="Times New Roman" w:cs="Times New Roman"/>
          <w:sz w:val="24"/>
          <w:szCs w:val="24"/>
        </w:rPr>
      </w:pPr>
    </w:p>
    <w:p w14:paraId="333F322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personality in general, how similar or different is your chosen person's </w:t>
      </w:r>
      <w:r>
        <w:rPr>
          <w:rFonts w:ascii="Times New Roman" w:hAnsi="Times New Roman" w:cs="Times New Roman"/>
          <w:b/>
          <w:bCs/>
          <w:sz w:val="24"/>
          <w:szCs w:val="24"/>
        </w:rPr>
        <w:t>personality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1A733D89" w14:textId="77777777" w:rsidR="000B50B7" w:rsidRDefault="000B50B7" w:rsidP="000B50B7">
      <w:pPr>
        <w:pStyle w:val="NoSpacing"/>
        <w:rPr>
          <w:rFonts w:ascii="Times New Roman" w:hAnsi="Times New Roman" w:cs="Times New Roman"/>
          <w:sz w:val="24"/>
          <w:szCs w:val="24"/>
        </w:rPr>
      </w:pPr>
    </w:p>
    <w:p w14:paraId="520C7BEC"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[Values – Future]</w:t>
      </w:r>
    </w:p>
    <w:p w14:paraId="43FAEDB1" w14:textId="77777777" w:rsidR="000B50B7" w:rsidRDefault="000B50B7" w:rsidP="000B50B7">
      <w:pPr>
        <w:pStyle w:val="NoSpacing"/>
        <w:rPr>
          <w:rFonts w:ascii="Times New Roman" w:hAnsi="Times New Roman" w:cs="Times New Roman"/>
          <w:sz w:val="24"/>
          <w:szCs w:val="24"/>
        </w:rPr>
      </w:pPr>
    </w:p>
    <w:p w14:paraId="0C7D7AC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 current set of values are compared to what you expect them to be 5 years from now</w:t>
      </w:r>
      <w:r>
        <w:rPr>
          <w:rFonts w:ascii="Times New Roman" w:hAnsi="Times New Roman" w:cs="Times New Roman"/>
          <w:sz w:val="24"/>
          <w:szCs w:val="24"/>
        </w:rPr>
        <w:t>, where 0 represents completely similar values now compared to 5 years in the future, and 10 represents completely different values now compared to 5 years in the future.</w:t>
      </w:r>
    </w:p>
    <w:p w14:paraId="44DC68E8" w14:textId="77777777" w:rsidR="000B50B7" w:rsidRDefault="000B50B7" w:rsidP="000B50B7">
      <w:pPr>
        <w:pStyle w:val="NoSpacing"/>
        <w:rPr>
          <w:rFonts w:ascii="Times New Roman" w:hAnsi="Times New Roman" w:cs="Times New Roman"/>
          <w:sz w:val="24"/>
          <w:szCs w:val="24"/>
        </w:rPr>
      </w:pPr>
    </w:p>
    <w:p w14:paraId="56B157B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6C7F9DC3" w14:textId="77777777" w:rsidR="000B50B7" w:rsidRDefault="000B50B7" w:rsidP="000B50B7">
      <w:pPr>
        <w:pStyle w:val="NoSpacing"/>
        <w:rPr>
          <w:rFonts w:ascii="Times New Roman" w:hAnsi="Times New Roman" w:cs="Times New Roman"/>
          <w:sz w:val="24"/>
          <w:szCs w:val="24"/>
        </w:rPr>
      </w:pPr>
    </w:p>
    <w:p w14:paraId="76D4333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stability, security (of self, others, and nation), tradition, and law and order</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seek </w:t>
      </w:r>
      <w:r>
        <w:rPr>
          <w:rFonts w:ascii="Times New Roman" w:hAnsi="Times New Roman" w:cs="Times New Roman"/>
          <w:b/>
          <w:bCs/>
          <w:sz w:val="24"/>
          <w:szCs w:val="24"/>
          <w:u w:val="single"/>
        </w:rPr>
        <w:t>independence, autonomy, and self-directed growth</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pursue personal success, achievement, and influence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tolerance and caring for others, and justice for people and nature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close-knit relationships with family members and friends</w:t>
      </w:r>
      <w:r>
        <w:rPr>
          <w:rFonts w:ascii="Times New Roman" w:hAnsi="Times New Roman" w:cs="Times New Roman"/>
          <w:b/>
          <w:bCs/>
          <w:sz w:val="24"/>
          <w:szCs w:val="24"/>
        </w:rPr>
        <w:t> </w:t>
      </w:r>
      <w:r>
        <w:rPr>
          <w:rFonts w:ascii="Times New Roman" w:hAnsi="Times New Roman" w:cs="Times New Roman"/>
          <w:sz w:val="24"/>
          <w:szCs w:val="24"/>
        </w:rPr>
        <w:t>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r>
      <w:r>
        <w:rPr>
          <w:rFonts w:ascii="Times New Roman" w:hAnsi="Times New Roman" w:cs="Times New Roman"/>
          <w:sz w:val="24"/>
          <w:szCs w:val="24"/>
        </w:rPr>
        <w:lastRenderedPageBreak/>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a lot of connections, associations, and interactions with people</w:t>
      </w:r>
      <w:r>
        <w:rPr>
          <w:rFonts w:ascii="Times New Roman" w:hAnsi="Times New Roman" w:cs="Times New Roman"/>
          <w:b/>
          <w:bCs/>
          <w:sz w:val="24"/>
          <w:szCs w:val="24"/>
        </w:rPr>
        <w:t> </w:t>
      </w:r>
      <w:r>
        <w:rPr>
          <w:rFonts w:ascii="Times New Roman" w:hAnsi="Times New Roman" w:cs="Times New Roman"/>
          <w:sz w:val="24"/>
          <w:szCs w:val="24"/>
        </w:rPr>
        <w:t>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p>
    <w:p w14:paraId="45BD4B59" w14:textId="77777777" w:rsidR="000B50B7" w:rsidRDefault="000B50B7" w:rsidP="000B50B7">
      <w:pPr>
        <w:pStyle w:val="NoSpacing"/>
        <w:rPr>
          <w:rFonts w:ascii="Times New Roman" w:hAnsi="Times New Roman" w:cs="Times New Roman"/>
          <w:sz w:val="24"/>
          <w:szCs w:val="24"/>
        </w:rPr>
      </w:pPr>
    </w:p>
    <w:p w14:paraId="0A00801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503F5F6E" w14:textId="77777777" w:rsidR="000B50B7" w:rsidRDefault="000B50B7" w:rsidP="000B50B7">
      <w:pPr>
        <w:pStyle w:val="NoSpacing"/>
        <w:rPr>
          <w:rFonts w:ascii="Times New Roman" w:hAnsi="Times New Roman" w:cs="Times New Roman"/>
          <w:sz w:val="24"/>
          <w:szCs w:val="24"/>
        </w:rPr>
      </w:pPr>
    </w:p>
    <w:p w14:paraId="2A3CCDB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values in general, how similar or different is your chosen person's </w:t>
      </w:r>
      <w:r>
        <w:rPr>
          <w:rFonts w:ascii="Times New Roman" w:hAnsi="Times New Roman" w:cs="Times New Roman"/>
          <w:b/>
          <w:bCs/>
          <w:sz w:val="24"/>
          <w:szCs w:val="24"/>
        </w:rPr>
        <w:t>current set of values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79AC9548" w14:textId="77777777" w:rsidR="000B50B7" w:rsidRDefault="000B50B7" w:rsidP="000B50B7">
      <w:pPr>
        <w:pStyle w:val="NoSpacing"/>
        <w:rPr>
          <w:rFonts w:ascii="Times New Roman" w:hAnsi="Times New Roman" w:cs="Times New Roman"/>
          <w:sz w:val="24"/>
          <w:szCs w:val="24"/>
        </w:rPr>
      </w:pPr>
    </w:p>
    <w:p w14:paraId="6CE7E703" w14:textId="77777777" w:rsidR="000B50B7" w:rsidRDefault="000B50B7" w:rsidP="000B50B7">
      <w:pPr>
        <w:pStyle w:val="NoSpacing"/>
        <w:jc w:val="center"/>
        <w:rPr>
          <w:rFonts w:ascii="Times New Roman" w:hAnsi="Times New Roman" w:cs="Times New Roman"/>
          <w:b/>
          <w:bCs/>
          <w:sz w:val="24"/>
          <w:szCs w:val="24"/>
        </w:rPr>
      </w:pPr>
      <w:r>
        <w:rPr>
          <w:rFonts w:ascii="Times New Roman" w:hAnsi="Times New Roman" w:cs="Times New Roman"/>
          <w:b/>
          <w:bCs/>
          <w:sz w:val="24"/>
          <w:szCs w:val="24"/>
        </w:rPr>
        <w:t>[SCALES &amp; TESTS]</w:t>
      </w:r>
    </w:p>
    <w:p w14:paraId="179641AC"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[buffer]</w:t>
      </w:r>
    </w:p>
    <w:p w14:paraId="7A622664" w14:textId="77777777" w:rsidR="000B50B7" w:rsidRDefault="000B50B7" w:rsidP="000B50B7">
      <w:pPr>
        <w:pStyle w:val="NoSpacing"/>
        <w:rPr>
          <w:rFonts w:ascii="Times New Roman" w:hAnsi="Times New Roman" w:cs="Times New Roman"/>
          <w:b/>
          <w:bCs/>
          <w:sz w:val="24"/>
          <w:szCs w:val="24"/>
        </w:rPr>
      </w:pPr>
    </w:p>
    <w:p w14:paraId="2267D26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You have completed the first part of the experiment. Please click the button below to begin the next part of the experiment. </w:t>
      </w:r>
    </w:p>
    <w:p w14:paraId="03FF6781" w14:textId="77777777" w:rsidR="000B50B7" w:rsidRDefault="000B50B7" w:rsidP="000B50B7">
      <w:pPr>
        <w:pStyle w:val="NoSpacing"/>
        <w:rPr>
          <w:rFonts w:ascii="Times New Roman" w:hAnsi="Times New Roman" w:cs="Times New Roman"/>
          <w:b/>
          <w:bCs/>
          <w:sz w:val="24"/>
          <w:szCs w:val="24"/>
        </w:rPr>
      </w:pPr>
    </w:p>
    <w:p w14:paraId="7832682C"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[Actively Open-Minded Thinking Scale]</w:t>
      </w:r>
    </w:p>
    <w:p w14:paraId="40D3558C" w14:textId="77777777" w:rsidR="000B50B7" w:rsidRDefault="000B50B7" w:rsidP="000B50B7">
      <w:pPr>
        <w:pStyle w:val="NoSpacing"/>
        <w:rPr>
          <w:rFonts w:ascii="Times New Roman" w:hAnsi="Times New Roman" w:cs="Times New Roman"/>
          <w:sz w:val="24"/>
          <w:szCs w:val="24"/>
        </w:rPr>
      </w:pPr>
    </w:p>
    <w:p w14:paraId="0685B58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Next, you will be asked to read 8 statements. For each, please respond using the 5-point scale in which -2 means that you strongly disagree with the statement and 2 means you strongly agree with it.</w:t>
      </w:r>
    </w:p>
    <w:p w14:paraId="5292A5F5" w14:textId="77777777" w:rsidR="000B50B7" w:rsidRDefault="000B50B7" w:rsidP="000B50B7">
      <w:pPr>
        <w:pStyle w:val="NoSpacing"/>
        <w:rPr>
          <w:rFonts w:ascii="Times New Roman" w:hAnsi="Times New Roman" w:cs="Times New Roman"/>
          <w:sz w:val="24"/>
          <w:szCs w:val="24"/>
        </w:rPr>
      </w:pPr>
    </w:p>
    <w:p w14:paraId="5EF589A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statements in this scale are displayed in a random order and are answered with the following scale</w:t>
      </w:r>
    </w:p>
    <w:p w14:paraId="0CADFFB2"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65E65943" wp14:editId="50FB3CB3">
            <wp:extent cx="4572635" cy="1524000"/>
            <wp:effectExtent l="0" t="0" r="0" b="0"/>
            <wp:docPr id="3" name="Image3" descr="A screenshot of a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A screenshot of a survey&#10;&#10;AI-generated content may be incorrect."/>
                    <pic:cNvPicPr>
                      <a:picLocks noChangeAspect="1" noChangeArrowheads="1"/>
                    </pic:cNvPicPr>
                  </pic:nvPicPr>
                  <pic:blipFill>
                    <a:blip r:embed="rId11"/>
                    <a:stretch>
                      <a:fillRect/>
                    </a:stretch>
                  </pic:blipFill>
                  <pic:spPr bwMode="auto">
                    <a:xfrm>
                      <a:off x="0" y="0"/>
                      <a:ext cx="4572635" cy="1524000"/>
                    </a:xfrm>
                    <a:prstGeom prst="rect">
                      <a:avLst/>
                    </a:prstGeom>
                  </pic:spPr>
                </pic:pic>
              </a:graphicData>
            </a:graphic>
          </wp:inline>
        </w:drawing>
      </w:r>
    </w:p>
    <w:p w14:paraId="0A36FC1A"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 xml:space="preserve">Statements: </w:t>
      </w:r>
    </w:p>
    <w:p w14:paraId="7A7219E7"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Allowing oneself to be convinced by an opposing argument is a sign of good character.</w:t>
      </w:r>
    </w:p>
    <w:p w14:paraId="0658B66C"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People should take into consideration evidence that goes against their beliefs.</w:t>
      </w:r>
    </w:p>
    <w:p w14:paraId="145AF852"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People should revise their beliefs in response to new information or evidence.</w:t>
      </w:r>
    </w:p>
    <w:p w14:paraId="00F52647"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Changing your mind is a sign of weakness.</w:t>
      </w:r>
    </w:p>
    <w:p w14:paraId="57CA2604"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Intuition is the best guide in making decisions.</w:t>
      </w:r>
    </w:p>
    <w:p w14:paraId="01215873"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It is important to persevere in your beliefs even when evidence is brought to bear against them.</w:t>
      </w:r>
    </w:p>
    <w:p w14:paraId="774AEF6B"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One should disregard evidence that conflicts with one's established beliefs.</w:t>
      </w:r>
    </w:p>
    <w:p w14:paraId="10CFCC31"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People should search actively for reasons why their beliefs might be wrong.</w:t>
      </w:r>
    </w:p>
    <w:p w14:paraId="0ED93D9C" w14:textId="77777777" w:rsidR="000B50B7" w:rsidRDefault="000B50B7" w:rsidP="000B50B7">
      <w:pPr>
        <w:pStyle w:val="NoSpacing"/>
        <w:rPr>
          <w:rFonts w:ascii="Times New Roman" w:hAnsi="Times New Roman" w:cs="Times New Roman"/>
          <w:sz w:val="24"/>
          <w:szCs w:val="24"/>
        </w:rPr>
      </w:pPr>
    </w:p>
    <w:p w14:paraId="3F1D39ED"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Cognitive Reflection Test</w:t>
      </w:r>
    </w:p>
    <w:p w14:paraId="5F441209" w14:textId="77777777" w:rsidR="000B50B7" w:rsidRDefault="000B50B7" w:rsidP="000B50B7">
      <w:pPr>
        <w:pStyle w:val="NoSpacing"/>
        <w:rPr>
          <w:rFonts w:ascii="Times New Roman" w:hAnsi="Times New Roman" w:cs="Times New Roman"/>
          <w:sz w:val="24"/>
          <w:szCs w:val="24"/>
        </w:rPr>
      </w:pPr>
    </w:p>
    <w:p w14:paraId="5174D46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On this screen, you will be asked to complete three skill-testing questions. For each, please choose the correct multiple-choice response.</w:t>
      </w:r>
    </w:p>
    <w:p w14:paraId="0A05A4A1" w14:textId="77777777" w:rsidR="000B50B7" w:rsidRDefault="000B50B7" w:rsidP="000B50B7">
      <w:pPr>
        <w:pStyle w:val="NoSpacing"/>
        <w:rPr>
          <w:rFonts w:ascii="Times New Roman" w:hAnsi="Times New Roman" w:cs="Times New Roman"/>
          <w:sz w:val="24"/>
          <w:szCs w:val="24"/>
        </w:rPr>
      </w:pPr>
    </w:p>
    <w:p w14:paraId="158957D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On this screen, you will be asked to complete three skill-testing questions. For each, please choose the correct multiple-choice response.</w:t>
      </w:r>
    </w:p>
    <w:p w14:paraId="50FC3C35" w14:textId="77777777" w:rsidR="000B50B7" w:rsidRDefault="000B50B7" w:rsidP="000B50B7">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5 cents</w:t>
      </w:r>
    </w:p>
    <w:p w14:paraId="779E9A50" w14:textId="77777777" w:rsidR="000B50B7" w:rsidRDefault="000B50B7" w:rsidP="000B50B7">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10 cents</w:t>
      </w:r>
    </w:p>
    <w:p w14:paraId="1A92DFD5" w14:textId="77777777" w:rsidR="000B50B7" w:rsidRDefault="000B50B7" w:rsidP="000B50B7">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15 cents</w:t>
      </w:r>
    </w:p>
    <w:p w14:paraId="0FA1B018" w14:textId="77777777" w:rsidR="000B50B7" w:rsidRDefault="000B50B7" w:rsidP="000B50B7">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20 cents</w:t>
      </w:r>
    </w:p>
    <w:p w14:paraId="48ED47A9" w14:textId="77777777" w:rsidR="000B50B7" w:rsidRDefault="000B50B7" w:rsidP="000B50B7">
      <w:pPr>
        <w:pStyle w:val="NoSpacing"/>
        <w:rPr>
          <w:rFonts w:ascii="Times New Roman" w:hAnsi="Times New Roman" w:cs="Times New Roman"/>
          <w:sz w:val="24"/>
          <w:szCs w:val="24"/>
        </w:rPr>
      </w:pPr>
    </w:p>
    <w:p w14:paraId="51E2E80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If it takes 5 machines 5 minutes to make 5 widgets, how long would it take 100 machines to make 100 widgets?</w:t>
      </w:r>
    </w:p>
    <w:p w14:paraId="08ED0368" w14:textId="77777777" w:rsidR="000B50B7" w:rsidRDefault="000B50B7" w:rsidP="000B50B7">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5 minutes</w:t>
      </w:r>
    </w:p>
    <w:p w14:paraId="07A8679B" w14:textId="77777777" w:rsidR="000B50B7" w:rsidRDefault="000B50B7" w:rsidP="000B50B7">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25 minutes</w:t>
      </w:r>
    </w:p>
    <w:p w14:paraId="629B48F9" w14:textId="77777777" w:rsidR="000B50B7" w:rsidRDefault="000B50B7" w:rsidP="000B50B7">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75 minutes</w:t>
      </w:r>
    </w:p>
    <w:p w14:paraId="7A4B63FA" w14:textId="77777777" w:rsidR="000B50B7" w:rsidRDefault="000B50B7" w:rsidP="000B50B7">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100 minutes</w:t>
      </w:r>
    </w:p>
    <w:p w14:paraId="394760C3" w14:textId="77777777" w:rsidR="000B50B7" w:rsidRDefault="000B50B7" w:rsidP="000B50B7">
      <w:pPr>
        <w:pStyle w:val="NoSpacing"/>
        <w:rPr>
          <w:rFonts w:ascii="Times New Roman" w:hAnsi="Times New Roman" w:cs="Times New Roman"/>
          <w:sz w:val="24"/>
          <w:szCs w:val="24"/>
        </w:rPr>
      </w:pPr>
    </w:p>
    <w:p w14:paraId="0257E4E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In a lake, there is a patch of lily pads. Every day, the patch doubles in size. If it takes 48 days for the patch to cover the entire lake, how long would it take for the patch to cover half of the lake?</w:t>
      </w:r>
    </w:p>
    <w:p w14:paraId="00F4E6AF" w14:textId="77777777" w:rsidR="000B50B7" w:rsidRDefault="000B50B7" w:rsidP="000B50B7">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15 days</w:t>
      </w:r>
    </w:p>
    <w:p w14:paraId="4E42719C" w14:textId="77777777" w:rsidR="000B50B7" w:rsidRDefault="000B50B7" w:rsidP="000B50B7">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24 days</w:t>
      </w:r>
    </w:p>
    <w:p w14:paraId="660D5AAF" w14:textId="77777777" w:rsidR="000B50B7" w:rsidRDefault="000B50B7" w:rsidP="000B50B7">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36 days</w:t>
      </w:r>
    </w:p>
    <w:p w14:paraId="295CE3B0" w14:textId="77777777" w:rsidR="000B50B7" w:rsidRDefault="000B50B7" w:rsidP="000B50B7">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47 days</w:t>
      </w:r>
    </w:p>
    <w:p w14:paraId="6B9790EE" w14:textId="77777777" w:rsidR="000B50B7" w:rsidRDefault="000B50B7" w:rsidP="000B50B7">
      <w:pPr>
        <w:pStyle w:val="NoSpacing"/>
        <w:rPr>
          <w:rFonts w:ascii="Times New Roman" w:hAnsi="Times New Roman" w:cs="Times New Roman"/>
          <w:sz w:val="24"/>
          <w:szCs w:val="24"/>
        </w:rPr>
      </w:pPr>
    </w:p>
    <w:p w14:paraId="309FEAE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[ICAR Intelligence Test]</w:t>
      </w:r>
    </w:p>
    <w:p w14:paraId="020478AB" w14:textId="77777777" w:rsidR="000B50B7" w:rsidRDefault="000B50B7" w:rsidP="000B50B7">
      <w:pPr>
        <w:pStyle w:val="NoSpacing"/>
        <w:rPr>
          <w:rFonts w:ascii="Times New Roman" w:hAnsi="Times New Roman" w:cs="Times New Roman"/>
          <w:sz w:val="24"/>
          <w:szCs w:val="24"/>
        </w:rPr>
      </w:pPr>
    </w:p>
    <w:p w14:paraId="0095E13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u w:val="single"/>
        </w:rPr>
        <w:t>Instructions</w:t>
      </w:r>
      <w:r>
        <w:rPr>
          <w:rFonts w:ascii="Times New Roman" w:hAnsi="Times New Roman" w:cs="Times New Roman"/>
          <w:b/>
          <w:bCs/>
          <w:sz w:val="24"/>
          <w:szCs w:val="24"/>
        </w:rPr>
        <w:t>:</w:t>
      </w:r>
      <w:r>
        <w:rPr>
          <w:rFonts w:ascii="Times New Roman" w:hAnsi="Times New Roman" w:cs="Times New Roman"/>
          <w:sz w:val="24"/>
          <w:szCs w:val="24"/>
        </w:rPr>
        <w:br/>
        <w:t>You will next be presented with a series of word problems as well as problems requiring you to complete a figure (i.e., pick the option that best fills in a missing space in a figure). In each case try to read the problem carefully and answer to the best of your ability. The problems are challenging. Please try your best.</w:t>
      </w:r>
    </w:p>
    <w:p w14:paraId="10EC903C" w14:textId="77777777" w:rsidR="000B50B7" w:rsidRDefault="000B50B7" w:rsidP="000B50B7">
      <w:pPr>
        <w:pStyle w:val="NoSpacing"/>
        <w:rPr>
          <w:rFonts w:ascii="Times New Roman" w:hAnsi="Times New Roman" w:cs="Times New Roman"/>
          <w:sz w:val="24"/>
          <w:szCs w:val="24"/>
        </w:rPr>
      </w:pPr>
    </w:p>
    <w:p w14:paraId="5E661532"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b/>
          <w:bCs/>
          <w:i/>
          <w:iCs/>
          <w:sz w:val="24"/>
          <w:szCs w:val="24"/>
        </w:rPr>
        <w:t xml:space="preserve">[word problems] </w:t>
      </w:r>
      <w:r>
        <w:rPr>
          <w:rFonts w:ascii="Times New Roman" w:hAnsi="Times New Roman" w:cs="Times New Roman"/>
          <w:i/>
          <w:iCs/>
          <w:sz w:val="24"/>
          <w:szCs w:val="24"/>
        </w:rPr>
        <w:t>note: each question is displayed on a separate page.</w:t>
      </w:r>
    </w:p>
    <w:p w14:paraId="0D481037" w14:textId="77777777" w:rsidR="000B50B7" w:rsidRDefault="000B50B7" w:rsidP="000B50B7">
      <w:pPr>
        <w:pStyle w:val="NoSpacing"/>
        <w:rPr>
          <w:rFonts w:ascii="Times New Roman" w:hAnsi="Times New Roman" w:cs="Times New Roman"/>
          <w:sz w:val="24"/>
          <w:szCs w:val="24"/>
        </w:rPr>
      </w:pPr>
    </w:p>
    <w:p w14:paraId="20A2CCF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What number is one fifth of one fourth of one ninth of 900?</w:t>
      </w:r>
    </w:p>
    <w:p w14:paraId="209F2343"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2</w:t>
      </w:r>
    </w:p>
    <w:p w14:paraId="141885E7"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3</w:t>
      </w:r>
    </w:p>
    <w:p w14:paraId="0BD5AA1D"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4</w:t>
      </w:r>
    </w:p>
    <w:p w14:paraId="1EEBE10C"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5</w:t>
      </w:r>
    </w:p>
    <w:p w14:paraId="5A2539E9"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6</w:t>
      </w:r>
    </w:p>
    <w:p w14:paraId="612B9475"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7</w:t>
      </w:r>
    </w:p>
    <w:p w14:paraId="5FEB2D29" w14:textId="77777777" w:rsidR="000B50B7" w:rsidRDefault="000B50B7" w:rsidP="000B50B7">
      <w:pPr>
        <w:pStyle w:val="NoSpacing"/>
        <w:rPr>
          <w:rFonts w:ascii="Times New Roman" w:hAnsi="Times New Roman" w:cs="Times New Roman"/>
          <w:sz w:val="24"/>
          <w:szCs w:val="24"/>
        </w:rPr>
      </w:pPr>
    </w:p>
    <w:p w14:paraId="5C3063D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Adam and Melissa went fly-fishing and caught a total of 32 salmon. Melissa caught three times as many salmon as Adam. How many salmon did Adam catch?</w:t>
      </w:r>
    </w:p>
    <w:p w14:paraId="47744405"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7</w:t>
      </w:r>
    </w:p>
    <w:p w14:paraId="52623DC5"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8</w:t>
      </w:r>
    </w:p>
    <w:p w14:paraId="1DE8931F"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lastRenderedPageBreak/>
        <w:t>9</w:t>
      </w:r>
    </w:p>
    <w:p w14:paraId="7E60DCF5"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10</w:t>
      </w:r>
    </w:p>
    <w:p w14:paraId="650994E5"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11</w:t>
      </w:r>
    </w:p>
    <w:p w14:paraId="3BA1F2A1"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12</w:t>
      </w:r>
    </w:p>
    <w:p w14:paraId="4EE5D15F" w14:textId="77777777" w:rsidR="000B50B7" w:rsidRDefault="000B50B7" w:rsidP="000B50B7">
      <w:pPr>
        <w:pStyle w:val="NoSpacing"/>
        <w:rPr>
          <w:rFonts w:ascii="Times New Roman" w:hAnsi="Times New Roman" w:cs="Times New Roman"/>
          <w:sz w:val="24"/>
          <w:szCs w:val="24"/>
        </w:rPr>
      </w:pPr>
    </w:p>
    <w:p w14:paraId="619DFCE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Zach is taller than Matt and Richard is shorter than Zach. Which of the following statements would be most accurate?</w:t>
      </w:r>
    </w:p>
    <w:p w14:paraId="04FC307E"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Richard is taller than Matt</w:t>
      </w:r>
    </w:p>
    <w:p w14:paraId="59DD0DF1"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Richard is shorter than Matt</w:t>
      </w:r>
    </w:p>
    <w:p w14:paraId="106CAAEC"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Richard is as tall as Matt</w:t>
      </w:r>
    </w:p>
    <w:p w14:paraId="33E5E771"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It’s impossible to tell</w:t>
      </w:r>
    </w:p>
    <w:p w14:paraId="15ECAD60"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Richard is taller than Zach</w:t>
      </w:r>
    </w:p>
    <w:p w14:paraId="33C3EEC1"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 xml:space="preserve">Zach is shorter than Matt </w:t>
      </w:r>
      <w:r>
        <w:rPr>
          <w:rFonts w:ascii="Times New Roman" w:hAnsi="Times New Roman" w:cs="Times New Roman"/>
          <w:sz w:val="24"/>
          <w:szCs w:val="24"/>
        </w:rPr>
        <w:br/>
      </w:r>
    </w:p>
    <w:p w14:paraId="7EAB226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Joshua is 12 years old and his sister is three times as old as he. When Joshua is 23 years old, how old will his sister be?</w:t>
      </w:r>
    </w:p>
    <w:p w14:paraId="06539D6B"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35</w:t>
      </w:r>
    </w:p>
    <w:p w14:paraId="50CAB6CF"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39</w:t>
      </w:r>
    </w:p>
    <w:p w14:paraId="0BD41219"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44</w:t>
      </w:r>
    </w:p>
    <w:p w14:paraId="61C6F5F6"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47</w:t>
      </w:r>
    </w:p>
    <w:p w14:paraId="28D6D701"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53</w:t>
      </w:r>
    </w:p>
    <w:p w14:paraId="550305C6"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57</w:t>
      </w:r>
      <w:r>
        <w:rPr>
          <w:rFonts w:ascii="Times New Roman" w:hAnsi="Times New Roman" w:cs="Times New Roman"/>
          <w:sz w:val="24"/>
          <w:szCs w:val="24"/>
        </w:rPr>
        <w:br/>
      </w:r>
    </w:p>
    <w:p w14:paraId="7001508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If the day after tomorrow is two days before Thursday then what day is it today?</w:t>
      </w:r>
    </w:p>
    <w:p w14:paraId="7D7BFFF8"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Friday</w:t>
      </w:r>
    </w:p>
    <w:p w14:paraId="1917C9B4"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Monday</w:t>
      </w:r>
    </w:p>
    <w:p w14:paraId="40A1B490"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Wednesday</w:t>
      </w:r>
    </w:p>
    <w:p w14:paraId="1698DEAB"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Saturday</w:t>
      </w:r>
    </w:p>
    <w:p w14:paraId="01A2FE3F"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Tuesday</w:t>
      </w:r>
    </w:p>
    <w:p w14:paraId="65006C3C"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 xml:space="preserve">Sunday </w:t>
      </w:r>
    </w:p>
    <w:p w14:paraId="5C452039" w14:textId="77777777" w:rsidR="000B50B7" w:rsidRDefault="000B50B7" w:rsidP="000B50B7">
      <w:pPr>
        <w:pStyle w:val="NoSpacing"/>
        <w:rPr>
          <w:rFonts w:ascii="Times New Roman" w:hAnsi="Times New Roman" w:cs="Times New Roman"/>
          <w:sz w:val="24"/>
          <w:szCs w:val="24"/>
        </w:rPr>
      </w:pPr>
    </w:p>
    <w:p w14:paraId="62F21B9F" w14:textId="77777777" w:rsidR="000B50B7" w:rsidRDefault="000B50B7" w:rsidP="000B50B7">
      <w:pPr>
        <w:rPr>
          <w:rFonts w:ascii="Times New Roman" w:hAnsi="Times New Roman" w:cs="Times New Roman"/>
          <w:b/>
          <w:bCs/>
          <w:i/>
          <w:iCs/>
          <w:sz w:val="24"/>
          <w:szCs w:val="24"/>
        </w:rPr>
      </w:pPr>
      <w:r>
        <w:br w:type="page"/>
      </w:r>
    </w:p>
    <w:p w14:paraId="7D1A98B2"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lastRenderedPageBreak/>
        <w:t xml:space="preserve">[matrix problems] </w:t>
      </w:r>
    </w:p>
    <w:p w14:paraId="0060E120" w14:textId="77777777" w:rsidR="000B50B7" w:rsidRDefault="000B50B7" w:rsidP="000B50B7">
      <w:pPr>
        <w:pStyle w:val="NoSpacing"/>
        <w:rPr>
          <w:rFonts w:ascii="Times New Roman" w:hAnsi="Times New Roman" w:cs="Times New Roman"/>
          <w:sz w:val="24"/>
          <w:szCs w:val="24"/>
        </w:rPr>
      </w:pPr>
    </w:p>
    <w:p w14:paraId="1FA930D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each of the following matrix problems provides 6 possible solutions, labelled A through F. Participants are required are presented with multiple choice answer options, labelled A through F. Participants will need to choose the correct solution. Each question is displayed on a separate page.</w:t>
      </w:r>
    </w:p>
    <w:p w14:paraId="38C45685" w14:textId="77777777" w:rsidR="000B50B7" w:rsidRDefault="000B50B7" w:rsidP="000B50B7">
      <w:pPr>
        <w:pStyle w:val="NoSpacing"/>
        <w:rPr>
          <w:rFonts w:ascii="Times New Roman" w:hAnsi="Times New Roman" w:cs="Times New Roman"/>
          <w:sz w:val="24"/>
          <w:szCs w:val="24"/>
        </w:rPr>
      </w:pPr>
    </w:p>
    <w:p w14:paraId="5F37F21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[matrix Q#1]</w:t>
      </w:r>
    </w:p>
    <w:p w14:paraId="004EA0DE"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5154854E" wp14:editId="328AD8DA">
            <wp:extent cx="4393565" cy="3110230"/>
            <wp:effectExtent l="0" t="0" r="0" b="0"/>
            <wp:docPr id="4" name="Image4" descr="A diagram of a diagram with circles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A diagram of a diagram with circles and arrows&#10;&#10;AI-generated content may be incorrect."/>
                    <pic:cNvPicPr>
                      <a:picLocks noChangeAspect="1" noChangeArrowheads="1"/>
                    </pic:cNvPicPr>
                  </pic:nvPicPr>
                  <pic:blipFill>
                    <a:blip r:embed="rId12"/>
                    <a:stretch>
                      <a:fillRect/>
                    </a:stretch>
                  </pic:blipFill>
                  <pic:spPr bwMode="auto">
                    <a:xfrm>
                      <a:off x="0" y="0"/>
                      <a:ext cx="4393565" cy="3110230"/>
                    </a:xfrm>
                    <a:prstGeom prst="rect">
                      <a:avLst/>
                    </a:prstGeom>
                  </pic:spPr>
                </pic:pic>
              </a:graphicData>
            </a:graphic>
          </wp:inline>
        </w:drawing>
      </w:r>
    </w:p>
    <w:p w14:paraId="637E0F95" w14:textId="77777777" w:rsidR="000B50B7" w:rsidRDefault="000B50B7" w:rsidP="000B50B7">
      <w:pPr>
        <w:pStyle w:val="NoSpacing"/>
        <w:rPr>
          <w:rFonts w:ascii="Times New Roman" w:hAnsi="Times New Roman" w:cs="Times New Roman"/>
          <w:sz w:val="24"/>
          <w:szCs w:val="24"/>
        </w:rPr>
      </w:pPr>
    </w:p>
    <w:p w14:paraId="7628A40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[matrix Q#2]</w:t>
      </w:r>
    </w:p>
    <w:p w14:paraId="102A04DA"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13AE0308" wp14:editId="15B70999">
            <wp:extent cx="4490085" cy="3218180"/>
            <wp:effectExtent l="0" t="0" r="0" b="0"/>
            <wp:docPr id="5" name="Image5" descr="A close-up of a grid of geometric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A close-up of a grid of geometric shapes&#10;&#10;AI-generated content may be incorrect."/>
                    <pic:cNvPicPr>
                      <a:picLocks noChangeAspect="1" noChangeArrowheads="1"/>
                    </pic:cNvPicPr>
                  </pic:nvPicPr>
                  <pic:blipFill>
                    <a:blip r:embed="rId13"/>
                    <a:stretch>
                      <a:fillRect/>
                    </a:stretch>
                  </pic:blipFill>
                  <pic:spPr bwMode="auto">
                    <a:xfrm>
                      <a:off x="0" y="0"/>
                      <a:ext cx="4490085" cy="3218180"/>
                    </a:xfrm>
                    <a:prstGeom prst="rect">
                      <a:avLst/>
                    </a:prstGeom>
                  </pic:spPr>
                </pic:pic>
              </a:graphicData>
            </a:graphic>
          </wp:inline>
        </w:drawing>
      </w:r>
    </w:p>
    <w:p w14:paraId="3708E45B" w14:textId="77777777" w:rsidR="000B50B7" w:rsidRDefault="000B50B7" w:rsidP="000B50B7">
      <w:pPr>
        <w:pStyle w:val="NoSpacing"/>
        <w:rPr>
          <w:rFonts w:ascii="Times New Roman" w:hAnsi="Times New Roman" w:cs="Times New Roman"/>
          <w:sz w:val="24"/>
          <w:szCs w:val="24"/>
        </w:rPr>
      </w:pPr>
    </w:p>
    <w:p w14:paraId="6B2D43A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[matrix Q#3]</w:t>
      </w:r>
    </w:p>
    <w:p w14:paraId="4288901E"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29F7F532" wp14:editId="28864500">
            <wp:extent cx="4809490" cy="3487420"/>
            <wp:effectExtent l="0" t="0" r="0" b="0"/>
            <wp:docPr id="6"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pic:cNvPicPr>
                      <a:picLocks noChangeAspect="1" noChangeArrowheads="1"/>
                    </pic:cNvPicPr>
                  </pic:nvPicPr>
                  <pic:blipFill>
                    <a:blip r:embed="rId14"/>
                    <a:stretch>
                      <a:fillRect/>
                    </a:stretch>
                  </pic:blipFill>
                  <pic:spPr bwMode="auto">
                    <a:xfrm>
                      <a:off x="0" y="0"/>
                      <a:ext cx="4809490" cy="3487420"/>
                    </a:xfrm>
                    <a:prstGeom prst="rect">
                      <a:avLst/>
                    </a:prstGeom>
                  </pic:spPr>
                </pic:pic>
              </a:graphicData>
            </a:graphic>
          </wp:inline>
        </w:drawing>
      </w:r>
    </w:p>
    <w:p w14:paraId="0C0DA8E4" w14:textId="77777777" w:rsidR="000B50B7" w:rsidRDefault="000B50B7" w:rsidP="000B50B7">
      <w:pPr>
        <w:pStyle w:val="NoSpacing"/>
        <w:rPr>
          <w:rFonts w:ascii="Times New Roman" w:hAnsi="Times New Roman" w:cs="Times New Roman"/>
          <w:sz w:val="24"/>
          <w:szCs w:val="24"/>
        </w:rPr>
      </w:pPr>
    </w:p>
    <w:p w14:paraId="0314EC1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[matrix Q#4]</w:t>
      </w:r>
    </w:p>
    <w:p w14:paraId="54B1660C"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4211CF91" wp14:editId="4054BADA">
            <wp:extent cx="4991735" cy="3597910"/>
            <wp:effectExtent l="0" t="0" r="0" b="0"/>
            <wp:docPr id="7" name="Image7" descr="A black and white squares with different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A black and white squares with different shapes&#10;&#10;AI-generated content may be incorrect."/>
                    <pic:cNvPicPr>
                      <a:picLocks noChangeAspect="1" noChangeArrowheads="1"/>
                    </pic:cNvPicPr>
                  </pic:nvPicPr>
                  <pic:blipFill>
                    <a:blip r:embed="rId15"/>
                    <a:stretch>
                      <a:fillRect/>
                    </a:stretch>
                  </pic:blipFill>
                  <pic:spPr bwMode="auto">
                    <a:xfrm>
                      <a:off x="0" y="0"/>
                      <a:ext cx="4991735" cy="3597910"/>
                    </a:xfrm>
                    <a:prstGeom prst="rect">
                      <a:avLst/>
                    </a:prstGeom>
                  </pic:spPr>
                </pic:pic>
              </a:graphicData>
            </a:graphic>
          </wp:inline>
        </w:drawing>
      </w:r>
    </w:p>
    <w:p w14:paraId="34A4CFB3" w14:textId="77777777" w:rsidR="000B50B7" w:rsidRDefault="000B50B7" w:rsidP="000B50B7">
      <w:pPr>
        <w:pStyle w:val="NoSpacing"/>
        <w:rPr>
          <w:rFonts w:ascii="Times New Roman" w:hAnsi="Times New Roman" w:cs="Times New Roman"/>
          <w:sz w:val="24"/>
          <w:szCs w:val="24"/>
        </w:rPr>
      </w:pPr>
    </w:p>
    <w:p w14:paraId="31C0E1BE" w14:textId="77777777" w:rsidR="000B50B7" w:rsidRDefault="000B50B7" w:rsidP="000B50B7">
      <w:pPr>
        <w:pStyle w:val="NoSpacing"/>
        <w:rPr>
          <w:rFonts w:ascii="Times New Roman" w:hAnsi="Times New Roman" w:cs="Times New Roman"/>
          <w:sz w:val="24"/>
          <w:szCs w:val="24"/>
        </w:rPr>
      </w:pPr>
    </w:p>
    <w:p w14:paraId="4FA0F616" w14:textId="77777777" w:rsidR="000B50B7" w:rsidRDefault="000B50B7" w:rsidP="000B50B7">
      <w:pPr>
        <w:pStyle w:val="NoSpacing"/>
        <w:rPr>
          <w:rFonts w:ascii="Times New Roman" w:hAnsi="Times New Roman" w:cs="Times New Roman"/>
          <w:sz w:val="24"/>
          <w:szCs w:val="24"/>
        </w:rPr>
      </w:pPr>
    </w:p>
    <w:p w14:paraId="6D0D8F7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[matrix Q#5]</w:t>
      </w:r>
    </w:p>
    <w:p w14:paraId="3C44E001"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0D911A7C" wp14:editId="12B1BFFF">
            <wp:extent cx="5284470" cy="3744595"/>
            <wp:effectExtent l="0" t="0" r="0" b="0"/>
            <wp:docPr id="8" name="Image8" descr="A diagram of circles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A diagram of circles and arrows&#10;&#10;AI-generated content may be incorrect."/>
                    <pic:cNvPicPr>
                      <a:picLocks noChangeAspect="1" noChangeArrowheads="1"/>
                    </pic:cNvPicPr>
                  </pic:nvPicPr>
                  <pic:blipFill>
                    <a:blip r:embed="rId16"/>
                    <a:stretch>
                      <a:fillRect/>
                    </a:stretch>
                  </pic:blipFill>
                  <pic:spPr bwMode="auto">
                    <a:xfrm>
                      <a:off x="0" y="0"/>
                      <a:ext cx="5284470" cy="3744595"/>
                    </a:xfrm>
                    <a:prstGeom prst="rect">
                      <a:avLst/>
                    </a:prstGeom>
                  </pic:spPr>
                </pic:pic>
              </a:graphicData>
            </a:graphic>
          </wp:inline>
        </w:drawing>
      </w:r>
    </w:p>
    <w:p w14:paraId="39526D3E" w14:textId="77777777" w:rsidR="000B50B7" w:rsidRDefault="000B50B7" w:rsidP="000B50B7">
      <w:pPr>
        <w:pStyle w:val="NoSpacing"/>
        <w:rPr>
          <w:rFonts w:ascii="Times New Roman" w:hAnsi="Times New Roman" w:cs="Times New Roman"/>
          <w:sz w:val="24"/>
          <w:szCs w:val="24"/>
        </w:rPr>
      </w:pPr>
    </w:p>
    <w:p w14:paraId="2A35A610" w14:textId="00AA8EAE"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[ICAR image check] </w:t>
      </w:r>
      <w:r>
        <w:rPr>
          <w:rFonts w:ascii="Times New Roman" w:hAnsi="Times New Roman" w:cs="Times New Roman"/>
          <w:i/>
          <w:iCs/>
          <w:sz w:val="24"/>
          <w:szCs w:val="24"/>
        </w:rPr>
        <w:t>displayed on a separate page</w:t>
      </w:r>
      <w:r w:rsidR="00C40CC2">
        <w:rPr>
          <w:rFonts w:ascii="Times New Roman" w:hAnsi="Times New Roman" w:cs="Times New Roman"/>
          <w:i/>
          <w:iCs/>
          <w:sz w:val="24"/>
          <w:szCs w:val="24"/>
        </w:rPr>
        <w:t>.</w:t>
      </w:r>
    </w:p>
    <w:p w14:paraId="673072AD" w14:textId="77777777" w:rsidR="000B50B7" w:rsidRDefault="000B50B7" w:rsidP="000B50B7">
      <w:pPr>
        <w:pStyle w:val="NoSpacing"/>
        <w:rPr>
          <w:rFonts w:ascii="Times New Roman" w:hAnsi="Times New Roman" w:cs="Times New Roman"/>
          <w:sz w:val="24"/>
          <w:szCs w:val="24"/>
        </w:rPr>
      </w:pPr>
    </w:p>
    <w:p w14:paraId="48AC3FE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The previous task included questions in which you were presented with a figure and asked to pick the option, amongst several options, that best filled a missing space in the figure.</w:t>
      </w:r>
      <w:r>
        <w:rPr>
          <w:rFonts w:ascii="Times New Roman" w:hAnsi="Times New Roman" w:cs="Times New Roman"/>
          <w:sz w:val="24"/>
          <w:szCs w:val="24"/>
        </w:rPr>
        <w:br/>
      </w:r>
      <w:r>
        <w:rPr>
          <w:rFonts w:ascii="Times New Roman" w:hAnsi="Times New Roman" w:cs="Times New Roman"/>
          <w:sz w:val="24"/>
          <w:szCs w:val="24"/>
        </w:rPr>
        <w:br/>
        <w:t>Were all figures (i.e., images) displayed properly during this task or did some figures fail to display (e.g., showed a link to a broken image)?</w:t>
      </w:r>
    </w:p>
    <w:p w14:paraId="131C275C" w14:textId="77777777" w:rsidR="000B50B7" w:rsidRDefault="000B50B7" w:rsidP="000B50B7">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All figures displayed properly</w:t>
      </w:r>
    </w:p>
    <w:p w14:paraId="3A1EAEDE" w14:textId="77777777" w:rsidR="000B50B7" w:rsidRDefault="000B50B7" w:rsidP="000B50B7">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 xml:space="preserve">One or more figures failed to display </w:t>
      </w:r>
    </w:p>
    <w:p w14:paraId="46274833" w14:textId="77777777" w:rsidR="000B50B7" w:rsidRDefault="000B50B7" w:rsidP="000B50B7">
      <w:pPr>
        <w:pStyle w:val="NoSpacing"/>
        <w:rPr>
          <w:rFonts w:ascii="Times New Roman" w:hAnsi="Times New Roman" w:cs="Times New Roman"/>
          <w:sz w:val="24"/>
          <w:szCs w:val="24"/>
        </w:rPr>
      </w:pPr>
    </w:p>
    <w:p w14:paraId="6C09A64A" w14:textId="77777777" w:rsidR="000B50B7" w:rsidRDefault="000B50B7" w:rsidP="000B50B7">
      <w:pPr>
        <w:pStyle w:val="NoSpacing"/>
        <w:jc w:val="center"/>
        <w:rPr>
          <w:rFonts w:ascii="Times New Roman" w:hAnsi="Times New Roman" w:cs="Times New Roman"/>
          <w:b/>
          <w:bCs/>
          <w:sz w:val="24"/>
          <w:szCs w:val="24"/>
        </w:rPr>
      </w:pPr>
      <w:r>
        <w:rPr>
          <w:rFonts w:ascii="Times New Roman" w:hAnsi="Times New Roman" w:cs="Times New Roman"/>
          <w:b/>
          <w:bCs/>
          <w:sz w:val="24"/>
          <w:szCs w:val="24"/>
        </w:rPr>
        <w:t>[End of Survey Demographic Questions]</w:t>
      </w:r>
    </w:p>
    <w:p w14:paraId="493D55F3"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[buffer]</w:t>
      </w:r>
    </w:p>
    <w:p w14:paraId="511728DD" w14:textId="77777777" w:rsidR="000B50B7" w:rsidRDefault="000B50B7" w:rsidP="000B50B7">
      <w:pPr>
        <w:pStyle w:val="NoSpacing"/>
        <w:rPr>
          <w:rFonts w:ascii="Times New Roman" w:hAnsi="Times New Roman" w:cs="Times New Roman"/>
          <w:b/>
          <w:bCs/>
          <w:sz w:val="24"/>
          <w:szCs w:val="24"/>
        </w:rPr>
      </w:pPr>
    </w:p>
    <w:p w14:paraId="00877B1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You have completed the first part of the experiment. Please click the button below to begin the next part of the experiment. </w:t>
      </w:r>
    </w:p>
    <w:p w14:paraId="688A85F6" w14:textId="77777777" w:rsidR="000B50B7" w:rsidRDefault="000B50B7" w:rsidP="000B50B7">
      <w:pPr>
        <w:pStyle w:val="NoSpacing"/>
        <w:rPr>
          <w:rFonts w:ascii="Times New Roman" w:hAnsi="Times New Roman" w:cs="Times New Roman"/>
          <w:sz w:val="24"/>
          <w:szCs w:val="24"/>
        </w:rPr>
      </w:pPr>
    </w:p>
    <w:p w14:paraId="25420F5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[questions]</w:t>
      </w:r>
    </w:p>
    <w:p w14:paraId="7252CA1A" w14:textId="77777777" w:rsidR="000B50B7" w:rsidRDefault="000B50B7" w:rsidP="000B50B7">
      <w:pPr>
        <w:pStyle w:val="NoSpacing"/>
        <w:rPr>
          <w:rFonts w:ascii="Times New Roman" w:hAnsi="Times New Roman" w:cs="Times New Roman"/>
          <w:sz w:val="24"/>
          <w:szCs w:val="24"/>
        </w:rPr>
      </w:pPr>
    </w:p>
    <w:p w14:paraId="6D20375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With respect to biological sex, are you - </w:t>
      </w:r>
    </w:p>
    <w:p w14:paraId="07F6D940" w14:textId="77777777" w:rsidR="000B50B7" w:rsidRDefault="000B50B7" w:rsidP="000B50B7">
      <w:pPr>
        <w:pStyle w:val="NoSpacing"/>
        <w:numPr>
          <w:ilvl w:val="0"/>
          <w:numId w:val="14"/>
        </w:numPr>
        <w:rPr>
          <w:rFonts w:ascii="Times New Roman" w:hAnsi="Times New Roman" w:cs="Times New Roman"/>
          <w:sz w:val="24"/>
          <w:szCs w:val="24"/>
        </w:rPr>
      </w:pPr>
      <w:r>
        <w:rPr>
          <w:rFonts w:ascii="Times New Roman" w:hAnsi="Times New Roman" w:cs="Times New Roman"/>
          <w:sz w:val="24"/>
          <w:szCs w:val="24"/>
        </w:rPr>
        <w:t>Male</w:t>
      </w:r>
    </w:p>
    <w:p w14:paraId="23F90FFE" w14:textId="77777777" w:rsidR="000B50B7" w:rsidRDefault="000B50B7" w:rsidP="000B50B7">
      <w:pPr>
        <w:pStyle w:val="NoSpacing"/>
        <w:numPr>
          <w:ilvl w:val="0"/>
          <w:numId w:val="14"/>
        </w:numPr>
        <w:rPr>
          <w:rFonts w:ascii="Times New Roman" w:hAnsi="Times New Roman" w:cs="Times New Roman"/>
          <w:sz w:val="24"/>
          <w:szCs w:val="24"/>
        </w:rPr>
      </w:pPr>
      <w:r>
        <w:rPr>
          <w:rFonts w:ascii="Times New Roman" w:hAnsi="Times New Roman" w:cs="Times New Roman"/>
          <w:sz w:val="24"/>
          <w:szCs w:val="24"/>
        </w:rPr>
        <w:t>Female</w:t>
      </w:r>
    </w:p>
    <w:p w14:paraId="24E74F67" w14:textId="77777777" w:rsidR="000B50B7" w:rsidRDefault="000B50B7" w:rsidP="000B50B7">
      <w:pPr>
        <w:pStyle w:val="NoSpacing"/>
        <w:numPr>
          <w:ilvl w:val="0"/>
          <w:numId w:val="14"/>
        </w:numPr>
        <w:rPr>
          <w:rFonts w:ascii="Times New Roman" w:hAnsi="Times New Roman" w:cs="Times New Roman"/>
          <w:sz w:val="24"/>
          <w:szCs w:val="24"/>
        </w:rPr>
      </w:pPr>
      <w:r>
        <w:rPr>
          <w:rFonts w:ascii="Times New Roman" w:hAnsi="Times New Roman" w:cs="Times New Roman"/>
          <w:sz w:val="24"/>
          <w:szCs w:val="24"/>
        </w:rPr>
        <w:t>Prefer not to say</w:t>
      </w:r>
    </w:p>
    <w:p w14:paraId="58DDEADF" w14:textId="77777777" w:rsidR="000B50B7" w:rsidRDefault="000B50B7" w:rsidP="000B50B7">
      <w:pPr>
        <w:pStyle w:val="NoSpacing"/>
        <w:rPr>
          <w:rFonts w:ascii="Times New Roman" w:hAnsi="Times New Roman" w:cs="Times New Roman"/>
          <w:sz w:val="24"/>
          <w:szCs w:val="24"/>
        </w:rPr>
      </w:pPr>
    </w:p>
    <w:p w14:paraId="54885FA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What is the highest level of education that you have completed?</w:t>
      </w:r>
    </w:p>
    <w:p w14:paraId="0ECA6010"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High School (or equivalent)</w:t>
      </w:r>
    </w:p>
    <w:p w14:paraId="04D409DA"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Trade School</w:t>
      </w:r>
    </w:p>
    <w:p w14:paraId="558AA0F9"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College Diploma/Certificate</w:t>
      </w:r>
    </w:p>
    <w:p w14:paraId="424E53D0" w14:textId="77777777" w:rsidR="000B50B7" w:rsidRPr="00A73AD3" w:rsidRDefault="000B50B7" w:rsidP="000B50B7">
      <w:pPr>
        <w:pStyle w:val="NoSpacing"/>
        <w:numPr>
          <w:ilvl w:val="0"/>
          <w:numId w:val="13"/>
        </w:numPr>
        <w:rPr>
          <w:rFonts w:ascii="Times New Roman" w:hAnsi="Times New Roman" w:cs="Times New Roman"/>
          <w:sz w:val="24"/>
          <w:szCs w:val="24"/>
          <w:lang w:val="fr-CA"/>
        </w:rPr>
      </w:pPr>
      <w:r w:rsidRPr="00A73AD3">
        <w:rPr>
          <w:rFonts w:ascii="Times New Roman" w:hAnsi="Times New Roman" w:cs="Times New Roman"/>
          <w:sz w:val="24"/>
          <w:szCs w:val="24"/>
          <w:lang w:val="fr-CA"/>
        </w:rPr>
        <w:t>Professional Degree (ex. JD/MD)</w:t>
      </w:r>
    </w:p>
    <w:p w14:paraId="51F226DB"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University - Undergraduate</w:t>
      </w:r>
    </w:p>
    <w:p w14:paraId="51C986A9"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University - Graduate (Masters)</w:t>
      </w:r>
    </w:p>
    <w:p w14:paraId="3B3FD8D6"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University - PhD</w:t>
      </w:r>
    </w:p>
    <w:p w14:paraId="1B6E629C" w14:textId="77777777" w:rsidR="000B50B7" w:rsidRDefault="000B50B7" w:rsidP="000B50B7">
      <w:pPr>
        <w:pStyle w:val="NoSpacing"/>
        <w:rPr>
          <w:rFonts w:ascii="Times New Roman" w:hAnsi="Times New Roman" w:cs="Times New Roman"/>
          <w:sz w:val="24"/>
          <w:szCs w:val="24"/>
        </w:rPr>
      </w:pPr>
    </w:p>
    <w:p w14:paraId="74C9BE7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old are you (in years)?</w:t>
      </w:r>
    </w:p>
    <w:p w14:paraId="7A9D5D48"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481F4EE9" wp14:editId="7423201A">
            <wp:extent cx="4363085" cy="876300"/>
            <wp:effectExtent l="0" t="0" r="0" b="0"/>
            <wp:docPr id="9" name="Image9" descr="A number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A number on a white background&#10;&#10;AI-generated content may be incorrect."/>
                    <pic:cNvPicPr>
                      <a:picLocks noChangeAspect="1" noChangeArrowheads="1"/>
                    </pic:cNvPicPr>
                  </pic:nvPicPr>
                  <pic:blipFill>
                    <a:blip r:embed="rId17"/>
                    <a:stretch>
                      <a:fillRect/>
                    </a:stretch>
                  </pic:blipFill>
                  <pic:spPr bwMode="auto">
                    <a:xfrm>
                      <a:off x="0" y="0"/>
                      <a:ext cx="4363085" cy="876300"/>
                    </a:xfrm>
                    <a:prstGeom prst="rect">
                      <a:avLst/>
                    </a:prstGeom>
                  </pic:spPr>
                </pic:pic>
              </a:graphicData>
            </a:graphic>
          </wp:inline>
        </w:drawing>
      </w:r>
    </w:p>
    <w:p w14:paraId="021082E1" w14:textId="77777777" w:rsidR="000B50B7" w:rsidRDefault="000B50B7" w:rsidP="000B50B7">
      <w:pPr>
        <w:pStyle w:val="NoSpacing"/>
        <w:rPr>
          <w:rFonts w:ascii="Times New Roman" w:hAnsi="Times New Roman" w:cs="Times New Roman"/>
          <w:sz w:val="24"/>
          <w:szCs w:val="24"/>
        </w:rPr>
      </w:pPr>
    </w:p>
    <w:p w14:paraId="4E799E9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Please take a moment to share any feedback you may have about this survey.  Remember - your responses will remain anonymous.</w:t>
      </w:r>
    </w:p>
    <w:p w14:paraId="2AC70C0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312590A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092C542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04A4459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2D0D7B6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7944134E" w14:textId="77777777" w:rsidR="000B50B7" w:rsidRDefault="000B50B7" w:rsidP="000B50B7">
      <w:pPr>
        <w:pStyle w:val="NoSpacing"/>
        <w:rPr>
          <w:rFonts w:ascii="Times New Roman" w:hAnsi="Times New Roman" w:cs="Times New Roman"/>
          <w:sz w:val="24"/>
          <w:szCs w:val="24"/>
        </w:rPr>
      </w:pPr>
    </w:p>
    <w:p w14:paraId="43A57EF6" w14:textId="77777777" w:rsidR="000B50B7" w:rsidRDefault="000B50B7" w:rsidP="000B50B7">
      <w:pPr>
        <w:pStyle w:val="NoSpacing"/>
        <w:rPr>
          <w:rFonts w:ascii="Times New Roman" w:hAnsi="Times New Roman" w:cs="Times New Roman"/>
          <w:sz w:val="24"/>
          <w:szCs w:val="24"/>
        </w:rPr>
      </w:pPr>
    </w:p>
    <w:p w14:paraId="3F04854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w:t>
      </w:r>
    </w:p>
    <w:p w14:paraId="2B7A9DF6" w14:textId="77777777" w:rsidR="000B50B7" w:rsidRDefault="000B50B7" w:rsidP="000B50B7">
      <w:pPr>
        <w:rPr>
          <w:rFonts w:ascii="Times New Roman" w:hAnsi="Times New Roman" w:cs="Times New Roman"/>
          <w:sz w:val="24"/>
          <w:szCs w:val="24"/>
        </w:rPr>
      </w:pPr>
      <w:r>
        <w:br w:type="page"/>
      </w:r>
    </w:p>
    <w:p w14:paraId="1A0AA8AE"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Debrief Letter</w:t>
      </w:r>
    </w:p>
    <w:p w14:paraId="25F5EB8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DEBRIEF</w:t>
      </w:r>
    </w:p>
    <w:p w14:paraId="6659B5D1" w14:textId="77777777" w:rsidR="000B50B7" w:rsidRDefault="000B50B7" w:rsidP="000B50B7">
      <w:pPr>
        <w:pStyle w:val="NoSpacing"/>
        <w:rPr>
          <w:rFonts w:ascii="Times New Roman" w:hAnsi="Times New Roman" w:cs="Times New Roman"/>
          <w:sz w:val="24"/>
          <w:szCs w:val="24"/>
        </w:rPr>
      </w:pPr>
    </w:p>
    <w:p w14:paraId="1AA104F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Researchers: Dr. David R. Mandel (DRDC – TRC), Irina Levit (DRDC – TRC)</w:t>
      </w:r>
    </w:p>
    <w:p w14:paraId="2E48631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Thank you for participating in this research. Your time and effort are greatly appreciated.</w:t>
      </w:r>
    </w:p>
    <w:p w14:paraId="2A0EC173" w14:textId="3B2C4108"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This experiment examines how individuals report past change and predict future change compared to their assessments of the present on various self-relevant topics (e.g., their personality characteristics). It also looks at the effect of “the end of history illusion” (EOHI) to examine how generalizable it is to perspective-taking (reporting on domains for self or for someone else). The EOHI refers to the tendency </w:t>
      </w:r>
      <w:r w:rsidR="00995F46">
        <w:rPr>
          <w:rFonts w:ascii="Times New Roman" w:hAnsi="Times New Roman" w:cs="Times New Roman"/>
          <w:sz w:val="24"/>
          <w:szCs w:val="24"/>
        </w:rPr>
        <w:t xml:space="preserve">for </w:t>
      </w:r>
      <w:r>
        <w:rPr>
          <w:rFonts w:ascii="Times New Roman" w:hAnsi="Times New Roman" w:cs="Times New Roman"/>
          <w:sz w:val="24"/>
          <w:szCs w:val="24"/>
        </w:rPr>
        <w:t xml:space="preserve">people to perceive more change in themselves from past to present than from present to the future (controlling for time duration, e.g., 5 years back and 5 years ahead). </w:t>
      </w:r>
      <w:r w:rsidR="00C40CC2">
        <w:rPr>
          <w:rFonts w:ascii="Times New Roman" w:hAnsi="Times New Roman" w:cs="Times New Roman"/>
          <w:sz w:val="24"/>
          <w:szCs w:val="24"/>
        </w:rPr>
        <w:t xml:space="preserve">The purpose of the experiment is to examine how sensitive  the end of history illusion is when comparing perspective-taking (reporting for myself vs reporting for someone else). </w:t>
      </w:r>
    </w:p>
    <w:p w14:paraId="13202CE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It directly contributes to the Accelerate Command, Control, and Intelligence Program Activity, which is carried out by Defence Research and Development Canada (DRDC), an agency of the Department of National Defence. Our findings will be of benefit to the Canadian Armed Forces Intelligence Community, as well as the Intelligence Community at large in Canada and amongst its NATO allies.</w:t>
      </w:r>
    </w:p>
    <w:p w14:paraId="546832E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During the experiment, you were presented with a series of statements in the domains of preferences, values, and personality. We asked you to report on these domains with respect to relative change from now to past and from now to future. We asked you to report on these domains from either your perspective or from the perspective of someone that you have known very well for at least 5 years. We plan to use your responses to better understand the EOHI. For instance, whereas past studies have focused on the personal perspective as the sole reference point, in this study we can compare perceived personal change to perceived change for someone else. This will allow us to test various hypotheses regarding perspective taking in time-contingent judgments. </w:t>
      </w:r>
    </w:p>
    <w:p w14:paraId="3C75813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After completing the core experimental task, you answered three more sets of questions. Together, these tests will be used to evaluate whether interpretations of the different assessment formats are predicted by numeracy, verbal reasoning, visual reasoning, and a facet of your thinking style known as “actively open-minded thinking”, all of which have also been linked to better calibrated and more accurate judgments in past research. </w:t>
      </w:r>
    </w:p>
    <w:p w14:paraId="02EBD948" w14:textId="6CA750C6"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We will use statistical tests to analyze the data provided by participants in this study. Our analyses will focus on how participants responded to questions in the aggregate. Because our focus is on the aggregate and also because the data has been anonymized, we cannot provide you with a summary of your individual pattern of response; however, Dr. Mandel can </w:t>
      </w:r>
      <w:r w:rsidR="001F349E">
        <w:rPr>
          <w:rFonts w:ascii="Times New Roman" w:hAnsi="Times New Roman" w:cs="Times New Roman"/>
          <w:sz w:val="24"/>
          <w:szCs w:val="24"/>
        </w:rPr>
        <w:t xml:space="preserve">provide </w:t>
      </w:r>
      <w:r>
        <w:rPr>
          <w:rFonts w:ascii="Times New Roman" w:hAnsi="Times New Roman" w:cs="Times New Roman"/>
          <w:sz w:val="24"/>
          <w:szCs w:val="24"/>
        </w:rPr>
        <w:t xml:space="preserve">you </w:t>
      </w:r>
      <w:r w:rsidR="001F349E">
        <w:rPr>
          <w:rFonts w:ascii="Times New Roman" w:hAnsi="Times New Roman" w:cs="Times New Roman"/>
          <w:sz w:val="24"/>
          <w:szCs w:val="24"/>
        </w:rPr>
        <w:t xml:space="preserve">with </w:t>
      </w:r>
      <w:r>
        <w:rPr>
          <w:rFonts w:ascii="Times New Roman" w:hAnsi="Times New Roman" w:cs="Times New Roman"/>
          <w:sz w:val="24"/>
          <w:szCs w:val="24"/>
        </w:rPr>
        <w:t>a summary of the aggregate results in due course if you contact him. In addition, if you have any questions or concerns about this research or your participation in it, then please contact Dr. Mandel at the email listed below:</w:t>
      </w:r>
    </w:p>
    <w:p w14:paraId="2CFB43A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Dr. David R. Mandel (DRDC-TRC),</w:t>
      </w:r>
    </w:p>
    <w:p w14:paraId="3E5EFC6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Email: David.Mandel@forces.gc.ca</w:t>
      </w:r>
    </w:p>
    <w:p w14:paraId="5D0564F0" w14:textId="77777777" w:rsidR="000B50B7" w:rsidRDefault="000B50B7" w:rsidP="000B50B7">
      <w:pPr>
        <w:pStyle w:val="NoSpacing"/>
        <w:rPr>
          <w:rFonts w:ascii="Times New Roman" w:hAnsi="Times New Roman" w:cs="Times New Roman"/>
          <w:sz w:val="24"/>
          <w:szCs w:val="24"/>
        </w:rPr>
      </w:pPr>
    </w:p>
    <w:p w14:paraId="32FE3882" w14:textId="77777777" w:rsidR="000B50B7" w:rsidRDefault="000B50B7" w:rsidP="000B50B7">
      <w:pPr>
        <w:rPr>
          <w:rFonts w:ascii="Times New Roman" w:hAnsi="Times New Roman" w:cs="Times New Roman"/>
          <w:sz w:val="24"/>
          <w:szCs w:val="24"/>
        </w:rPr>
      </w:pPr>
      <w:r>
        <w:br w:type="page"/>
      </w:r>
    </w:p>
    <w:p w14:paraId="5DCAAD9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Appendix B: Power Analysis (based on main effect)</w:t>
      </w:r>
    </w:p>
    <w:p w14:paraId="437255F1" w14:textId="77777777" w:rsidR="000B50B7" w:rsidRDefault="000B50B7" w:rsidP="000B50B7">
      <w:pPr>
        <w:pStyle w:val="NoSpacing"/>
        <w:rPr>
          <w:rFonts w:ascii="Times New Roman" w:hAnsi="Times New Roman" w:cs="Times New Roman"/>
          <w:sz w:val="24"/>
          <w:szCs w:val="24"/>
        </w:rPr>
      </w:pPr>
    </w:p>
    <w:p w14:paraId="1457E176"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02936F06" wp14:editId="6D16EA1B">
            <wp:extent cx="5700395" cy="6958965"/>
            <wp:effectExtent l="0" t="0" r="0" b="0"/>
            <wp:docPr id="10" name="Image1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A screenshot of a computer&#10;&#10;AI-generated content may be incorrect."/>
                    <pic:cNvPicPr>
                      <a:picLocks noChangeAspect="1" noChangeArrowheads="1"/>
                    </pic:cNvPicPr>
                  </pic:nvPicPr>
                  <pic:blipFill>
                    <a:blip r:embed="rId18"/>
                    <a:stretch>
                      <a:fillRect/>
                    </a:stretch>
                  </pic:blipFill>
                  <pic:spPr bwMode="auto">
                    <a:xfrm>
                      <a:off x="0" y="0"/>
                      <a:ext cx="5700395" cy="6958965"/>
                    </a:xfrm>
                    <a:prstGeom prst="rect">
                      <a:avLst/>
                    </a:prstGeom>
                  </pic:spPr>
                </pic:pic>
              </a:graphicData>
            </a:graphic>
          </wp:inline>
        </w:drawing>
      </w:r>
    </w:p>
    <w:p w14:paraId="40CB40CE" w14:textId="77777777" w:rsidR="000115D2" w:rsidRDefault="000115D2">
      <w:pPr>
        <w:rPr>
          <w:rFonts w:ascii="Arial" w:eastAsia="Arial" w:hAnsi="Arial" w:cs="Arial"/>
          <w:color w:val="000000" w:themeColor="text1"/>
          <w:sz w:val="19"/>
          <w:szCs w:val="19"/>
        </w:rPr>
      </w:pPr>
    </w:p>
    <w:sectPr w:rsidR="000115D2">
      <w:footerReference w:type="default" r:id="rId19"/>
      <w:pgSz w:w="12240" w:h="15840"/>
      <w:pgMar w:top="1440" w:right="1440" w:bottom="1440" w:left="1440" w:header="0" w:footer="708" w:gutter="0"/>
      <w:cols w:space="720"/>
      <w:formProt w:val="0"/>
      <w:docGrid w:linePitch="36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960E27" w14:textId="77777777" w:rsidR="006C7CFB" w:rsidRDefault="006C7CFB">
      <w:pPr>
        <w:spacing w:after="0" w:line="240" w:lineRule="auto"/>
      </w:pPr>
      <w:r>
        <w:separator/>
      </w:r>
    </w:p>
  </w:endnote>
  <w:endnote w:type="continuationSeparator" w:id="0">
    <w:p w14:paraId="1259DE33" w14:textId="77777777" w:rsidR="006C7CFB" w:rsidRDefault="006C7C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1729150"/>
      <w:docPartObj>
        <w:docPartGallery w:val="Page Numbers (Bottom of Page)"/>
        <w:docPartUnique/>
      </w:docPartObj>
    </w:sdtPr>
    <w:sdtContent>
      <w:p w14:paraId="0AE4DD7B" w14:textId="77777777" w:rsidR="000115D2" w:rsidRDefault="00713AAC">
        <w:pPr>
          <w:pStyle w:val="Footer"/>
          <w:jc w:val="right"/>
        </w:pPr>
        <w:r>
          <w:fldChar w:fldCharType="begin"/>
        </w:r>
        <w:r>
          <w:instrText xml:space="preserve"> PAGE </w:instrText>
        </w:r>
        <w:r>
          <w:fldChar w:fldCharType="separate"/>
        </w:r>
        <w:r>
          <w:t>76</w:t>
        </w:r>
        <w:r>
          <w:fldChar w:fldCharType="end"/>
        </w:r>
      </w:p>
      <w:p w14:paraId="09117D72" w14:textId="77777777" w:rsidR="000115D2" w:rsidRDefault="00000000">
        <w:pPr>
          <w:pStyle w:val="Foo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75925" w14:textId="77777777" w:rsidR="006C7CFB" w:rsidRDefault="006C7CFB">
      <w:pPr>
        <w:spacing w:after="0" w:line="240" w:lineRule="auto"/>
      </w:pPr>
      <w:r>
        <w:separator/>
      </w:r>
    </w:p>
  </w:footnote>
  <w:footnote w:type="continuationSeparator" w:id="0">
    <w:p w14:paraId="13CB6D3E" w14:textId="77777777" w:rsidR="006C7CFB" w:rsidRDefault="006C7C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9521B"/>
    <w:multiLevelType w:val="multilevel"/>
    <w:tmpl w:val="4080CD78"/>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B641E3F"/>
    <w:multiLevelType w:val="multilevel"/>
    <w:tmpl w:val="19A0585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CEA0BF6"/>
    <w:multiLevelType w:val="multilevel"/>
    <w:tmpl w:val="0409001D"/>
    <w:numStyleLink w:val="Singlepunch"/>
  </w:abstractNum>
  <w:abstractNum w:abstractNumId="3" w15:restartNumberingAfterBreak="0">
    <w:nsid w:val="147B74A3"/>
    <w:multiLevelType w:val="multilevel"/>
    <w:tmpl w:val="D5E446AE"/>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16265773"/>
    <w:multiLevelType w:val="multilevel"/>
    <w:tmpl w:val="2BEC597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1B3A3230"/>
    <w:multiLevelType w:val="multilevel"/>
    <w:tmpl w:val="52B0C57C"/>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1F972A56"/>
    <w:multiLevelType w:val="multilevel"/>
    <w:tmpl w:val="AA82A76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24562597"/>
    <w:multiLevelType w:val="multilevel"/>
    <w:tmpl w:val="7270C064"/>
    <w:lvl w:ilvl="0">
      <w:start w:val="1"/>
      <w:numFmt w:val="bullet"/>
      <w:lvlText w:val="o"/>
      <w:lvlJc w:val="left"/>
      <w:pPr>
        <w:tabs>
          <w:tab w:val="num" w:pos="0"/>
        </w:tabs>
        <w:ind w:left="360" w:firstLine="0"/>
      </w:pPr>
      <w:rPr>
        <w:rFonts w:ascii="Courier New" w:hAnsi="Courier New" w:cs="Courier New" w:hint="default"/>
        <w:color w:val="BFBFBF"/>
        <w:sz w:val="52"/>
      </w:r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8" w15:restartNumberingAfterBreak="0">
    <w:nsid w:val="288E1CE2"/>
    <w:multiLevelType w:val="multilevel"/>
    <w:tmpl w:val="0409001D"/>
    <w:numStyleLink w:val="Multipunch"/>
  </w:abstractNum>
  <w:abstractNum w:abstractNumId="9" w15:restartNumberingAfterBreak="0">
    <w:nsid w:val="29277BC7"/>
    <w:multiLevelType w:val="multilevel"/>
    <w:tmpl w:val="8A487230"/>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2A9C543C"/>
    <w:multiLevelType w:val="multilevel"/>
    <w:tmpl w:val="0409001D"/>
    <w:styleLink w:val="Multipunch"/>
    <w:lvl w:ilvl="0">
      <w:start w:val="1"/>
      <w:numFmt w:val="bullet"/>
      <w:lvlText w:val="▢"/>
      <w:lvlJc w:val="left"/>
      <w:pPr>
        <w:ind w:left="360" w:firstLine="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BF17A52"/>
    <w:multiLevelType w:val="multilevel"/>
    <w:tmpl w:val="F0C44350"/>
    <w:lvl w:ilvl="0">
      <w:start w:val="1"/>
      <w:numFmt w:val="bullet"/>
      <w:lvlText w:val="o"/>
      <w:lvlJc w:val="left"/>
      <w:pPr>
        <w:tabs>
          <w:tab w:val="num" w:pos="0"/>
        </w:tabs>
        <w:ind w:left="1080" w:hanging="72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3F350E55"/>
    <w:multiLevelType w:val="multilevel"/>
    <w:tmpl w:val="1ABC16F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43FA00B5"/>
    <w:multiLevelType w:val="multilevel"/>
    <w:tmpl w:val="8A682728"/>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49102468"/>
    <w:multiLevelType w:val="multilevel"/>
    <w:tmpl w:val="C1A6B398"/>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4A2778A6"/>
    <w:multiLevelType w:val="multilevel"/>
    <w:tmpl w:val="0409001D"/>
    <w:styleLink w:val="Singlepunch"/>
    <w:lvl w:ilvl="0">
      <w:start w:val="1"/>
      <w:numFmt w:val="bullet"/>
      <w:lvlText w:val="o"/>
      <w:lvlJc w:val="left"/>
      <w:pPr>
        <w:ind w:left="360" w:firstLine="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CC8558D"/>
    <w:multiLevelType w:val="multilevel"/>
    <w:tmpl w:val="9E7C77E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627A3D06"/>
    <w:multiLevelType w:val="multilevel"/>
    <w:tmpl w:val="AF2EF8DC"/>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6430550E"/>
    <w:multiLevelType w:val="multilevel"/>
    <w:tmpl w:val="98F43A8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 w15:restartNumberingAfterBreak="0">
    <w:nsid w:val="70541BDF"/>
    <w:multiLevelType w:val="multilevel"/>
    <w:tmpl w:val="D7BE473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15:restartNumberingAfterBreak="0">
    <w:nsid w:val="7243547A"/>
    <w:multiLevelType w:val="multilevel"/>
    <w:tmpl w:val="3A540430"/>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15:restartNumberingAfterBreak="0">
    <w:nsid w:val="72806B22"/>
    <w:multiLevelType w:val="multilevel"/>
    <w:tmpl w:val="B0BC97B0"/>
    <w:lvl w:ilvl="0">
      <w:start w:val="1"/>
      <w:numFmt w:val="bullet"/>
      <w:lvlText w:val="▢"/>
      <w:lvlJc w:val="left"/>
      <w:pPr>
        <w:tabs>
          <w:tab w:val="num" w:pos="0"/>
        </w:tabs>
        <w:ind w:left="360" w:firstLine="0"/>
      </w:pPr>
      <w:rPr>
        <w:rFonts w:ascii="Courier New" w:hAnsi="Courier New" w:cs="Courier New" w:hint="default"/>
        <w:color w:val="BFBFBF"/>
        <w:sz w:val="56"/>
      </w:r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2" w15:restartNumberingAfterBreak="0">
    <w:nsid w:val="76C2416C"/>
    <w:multiLevelType w:val="multilevel"/>
    <w:tmpl w:val="3336FE4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3" w15:restartNumberingAfterBreak="0">
    <w:nsid w:val="7AC06E48"/>
    <w:multiLevelType w:val="multilevel"/>
    <w:tmpl w:val="1820DB0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710692383">
    <w:abstractNumId w:val="21"/>
  </w:num>
  <w:num w:numId="2" w16cid:durableId="2118282202">
    <w:abstractNumId w:val="7"/>
  </w:num>
  <w:num w:numId="3" w16cid:durableId="62144147">
    <w:abstractNumId w:val="23"/>
  </w:num>
  <w:num w:numId="4" w16cid:durableId="174614348">
    <w:abstractNumId w:val="2"/>
  </w:num>
  <w:num w:numId="5" w16cid:durableId="19038290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67676832">
    <w:abstractNumId w:val="8"/>
  </w:num>
  <w:num w:numId="7" w16cid:durableId="30928634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62352407">
    <w:abstractNumId w:val="10"/>
  </w:num>
  <w:num w:numId="9" w16cid:durableId="481770548">
    <w:abstractNumId w:val="15"/>
  </w:num>
  <w:num w:numId="10" w16cid:durableId="292180462">
    <w:abstractNumId w:val="11"/>
  </w:num>
  <w:num w:numId="11" w16cid:durableId="1774549845">
    <w:abstractNumId w:val="4"/>
  </w:num>
  <w:num w:numId="12" w16cid:durableId="1235627358">
    <w:abstractNumId w:val="18"/>
  </w:num>
  <w:num w:numId="13" w16cid:durableId="2106148833">
    <w:abstractNumId w:val="13"/>
  </w:num>
  <w:num w:numId="14" w16cid:durableId="470288613">
    <w:abstractNumId w:val="1"/>
  </w:num>
  <w:num w:numId="15" w16cid:durableId="1627661397">
    <w:abstractNumId w:val="20"/>
  </w:num>
  <w:num w:numId="16" w16cid:durableId="1484538866">
    <w:abstractNumId w:val="5"/>
  </w:num>
  <w:num w:numId="17" w16cid:durableId="484471507">
    <w:abstractNumId w:val="19"/>
  </w:num>
  <w:num w:numId="18" w16cid:durableId="233509287">
    <w:abstractNumId w:val="14"/>
  </w:num>
  <w:num w:numId="19" w16cid:durableId="190462268">
    <w:abstractNumId w:val="3"/>
  </w:num>
  <w:num w:numId="20" w16cid:durableId="1068192261">
    <w:abstractNumId w:val="6"/>
  </w:num>
  <w:num w:numId="21" w16cid:durableId="14550375">
    <w:abstractNumId w:val="22"/>
  </w:num>
  <w:num w:numId="22" w16cid:durableId="1992247740">
    <w:abstractNumId w:val="16"/>
  </w:num>
  <w:num w:numId="23" w16cid:durableId="2094669288">
    <w:abstractNumId w:val="12"/>
  </w:num>
  <w:num w:numId="24" w16cid:durableId="2036692697">
    <w:abstractNumId w:val="17"/>
  </w:num>
  <w:num w:numId="25" w16cid:durableId="1876383156">
    <w:abstractNumId w:val="0"/>
  </w:num>
  <w:num w:numId="26" w16cid:durableId="17089939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5D2"/>
    <w:rsid w:val="000115D2"/>
    <w:rsid w:val="00032512"/>
    <w:rsid w:val="00060695"/>
    <w:rsid w:val="000B50B7"/>
    <w:rsid w:val="00174BA7"/>
    <w:rsid w:val="00186794"/>
    <w:rsid w:val="001B05CE"/>
    <w:rsid w:val="001B5986"/>
    <w:rsid w:val="001F349E"/>
    <w:rsid w:val="002B3643"/>
    <w:rsid w:val="002C50BF"/>
    <w:rsid w:val="002E4221"/>
    <w:rsid w:val="002F6222"/>
    <w:rsid w:val="00300B00"/>
    <w:rsid w:val="003148FC"/>
    <w:rsid w:val="0031509F"/>
    <w:rsid w:val="00360F2E"/>
    <w:rsid w:val="00382C34"/>
    <w:rsid w:val="003D41CB"/>
    <w:rsid w:val="0045753E"/>
    <w:rsid w:val="0048718D"/>
    <w:rsid w:val="004E7A10"/>
    <w:rsid w:val="00503A74"/>
    <w:rsid w:val="00535E7A"/>
    <w:rsid w:val="005B2536"/>
    <w:rsid w:val="005D6A94"/>
    <w:rsid w:val="005F125C"/>
    <w:rsid w:val="00610756"/>
    <w:rsid w:val="006568BD"/>
    <w:rsid w:val="006833C0"/>
    <w:rsid w:val="006A502F"/>
    <w:rsid w:val="006C7CFB"/>
    <w:rsid w:val="006D4111"/>
    <w:rsid w:val="00713AAC"/>
    <w:rsid w:val="007218EE"/>
    <w:rsid w:val="007E2BA6"/>
    <w:rsid w:val="007E4369"/>
    <w:rsid w:val="00806A20"/>
    <w:rsid w:val="0084346D"/>
    <w:rsid w:val="00851D50"/>
    <w:rsid w:val="0088163C"/>
    <w:rsid w:val="00883262"/>
    <w:rsid w:val="008B745D"/>
    <w:rsid w:val="008E565E"/>
    <w:rsid w:val="008F1B5F"/>
    <w:rsid w:val="0099580D"/>
    <w:rsid w:val="00995F46"/>
    <w:rsid w:val="009E74E3"/>
    <w:rsid w:val="009F2CC6"/>
    <w:rsid w:val="00A22E9F"/>
    <w:rsid w:val="00A44693"/>
    <w:rsid w:val="00A73AD3"/>
    <w:rsid w:val="00B02717"/>
    <w:rsid w:val="00B56FEC"/>
    <w:rsid w:val="00C24B3C"/>
    <w:rsid w:val="00C376DE"/>
    <w:rsid w:val="00C40CC2"/>
    <w:rsid w:val="00C66AE8"/>
    <w:rsid w:val="00C800B4"/>
    <w:rsid w:val="00CB23E4"/>
    <w:rsid w:val="00CB4F06"/>
    <w:rsid w:val="00D03C5E"/>
    <w:rsid w:val="00D53DBF"/>
    <w:rsid w:val="00D57728"/>
    <w:rsid w:val="00D909DB"/>
    <w:rsid w:val="00E230E7"/>
    <w:rsid w:val="00E51C54"/>
    <w:rsid w:val="00E82A64"/>
    <w:rsid w:val="00F26B3A"/>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A7014"/>
  <w15:docId w15:val="{7FA3C004-C6A2-0F4F-BE1B-F9E8A9ABB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
    <w:qFormat/>
    <w:rsid w:val="0052638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02687F"/>
    <w:rPr>
      <w:rFonts w:ascii="Tahoma" w:hAnsi="Tahoma" w:cs="Tahoma"/>
      <w:sz w:val="16"/>
      <w:szCs w:val="16"/>
    </w:rPr>
  </w:style>
  <w:style w:type="character" w:customStyle="1" w:styleId="HeaderChar">
    <w:name w:val="Header Char"/>
    <w:basedOn w:val="DefaultParagraphFont"/>
    <w:link w:val="Header"/>
    <w:uiPriority w:val="99"/>
    <w:qFormat/>
    <w:rsid w:val="006D6EA1"/>
  </w:style>
  <w:style w:type="character" w:customStyle="1" w:styleId="FooterChar">
    <w:name w:val="Footer Char"/>
    <w:basedOn w:val="DefaultParagraphFont"/>
    <w:link w:val="Footer"/>
    <w:uiPriority w:val="99"/>
    <w:qFormat/>
    <w:rsid w:val="006D6EA1"/>
  </w:style>
  <w:style w:type="character" w:styleId="CommentReference">
    <w:name w:val="annotation reference"/>
    <w:basedOn w:val="DefaultParagraphFont"/>
    <w:uiPriority w:val="99"/>
    <w:semiHidden/>
    <w:unhideWhenUsed/>
    <w:qFormat/>
    <w:rsid w:val="00F32E4B"/>
    <w:rPr>
      <w:sz w:val="16"/>
      <w:szCs w:val="16"/>
    </w:rPr>
  </w:style>
  <w:style w:type="character" w:customStyle="1" w:styleId="CommentTextChar">
    <w:name w:val="Comment Text Char"/>
    <w:basedOn w:val="DefaultParagraphFont"/>
    <w:link w:val="CommentText"/>
    <w:uiPriority w:val="99"/>
    <w:qFormat/>
    <w:rsid w:val="00F32E4B"/>
    <w:rPr>
      <w:sz w:val="20"/>
      <w:szCs w:val="20"/>
    </w:rPr>
  </w:style>
  <w:style w:type="character" w:customStyle="1" w:styleId="CommentSubjectChar">
    <w:name w:val="Comment Subject Char"/>
    <w:basedOn w:val="CommentTextChar"/>
    <w:link w:val="CommentSubject"/>
    <w:uiPriority w:val="99"/>
    <w:semiHidden/>
    <w:qFormat/>
    <w:rsid w:val="00F32E4B"/>
    <w:rPr>
      <w:b/>
      <w:bCs/>
      <w:sz w:val="20"/>
      <w:szCs w:val="20"/>
    </w:rPr>
  </w:style>
  <w:style w:type="character" w:styleId="Hyperlink">
    <w:name w:val="Hyperlink"/>
    <w:basedOn w:val="DefaultParagraphFont"/>
    <w:uiPriority w:val="99"/>
    <w:unhideWhenUsed/>
    <w:rsid w:val="009A5B58"/>
    <w:rPr>
      <w:color w:val="0000FF" w:themeColor="hyperlink"/>
      <w:u w:val="single"/>
    </w:rPr>
  </w:style>
  <w:style w:type="character" w:customStyle="1" w:styleId="FootnoteTextChar">
    <w:name w:val="Footnote Text Char"/>
    <w:basedOn w:val="DefaultParagraphFont"/>
    <w:link w:val="FootnoteText"/>
    <w:uiPriority w:val="99"/>
    <w:semiHidden/>
    <w:qFormat/>
    <w:rsid w:val="009B0971"/>
    <w:rPr>
      <w:sz w:val="20"/>
      <w:szCs w:val="20"/>
    </w:rPr>
  </w:style>
  <w:style w:type="character" w:customStyle="1" w:styleId="FootnoteCharacters">
    <w:name w:val="Footnote Characters"/>
    <w:basedOn w:val="DefaultParagraphFont"/>
    <w:uiPriority w:val="99"/>
    <w:semiHidden/>
    <w:unhideWhenUsed/>
    <w:qFormat/>
    <w:rsid w:val="009B0971"/>
    <w:rPr>
      <w:vertAlign w:val="superscript"/>
    </w:rPr>
  </w:style>
  <w:style w:type="character" w:customStyle="1" w:styleId="FootnoteAnchor">
    <w:name w:val="Footnote Anchor"/>
    <w:rPr>
      <w:vertAlign w:val="superscript"/>
    </w:rPr>
  </w:style>
  <w:style w:type="character" w:styleId="FollowedHyperlink">
    <w:name w:val="FollowedHyperlink"/>
    <w:basedOn w:val="DefaultParagraphFont"/>
    <w:uiPriority w:val="99"/>
    <w:semiHidden/>
    <w:unhideWhenUsed/>
    <w:rsid w:val="00CD4A42"/>
    <w:rPr>
      <w:color w:val="800080" w:themeColor="followedHyperlink"/>
      <w:u w:val="single"/>
    </w:rPr>
  </w:style>
  <w:style w:type="character" w:customStyle="1" w:styleId="ilfuvd">
    <w:name w:val="ilfuvd"/>
    <w:basedOn w:val="DefaultParagraphFont"/>
    <w:qFormat/>
    <w:rsid w:val="00815B78"/>
  </w:style>
  <w:style w:type="character" w:customStyle="1" w:styleId="Heading1Char">
    <w:name w:val="Heading 1 Char"/>
    <w:basedOn w:val="DefaultParagraphFont"/>
    <w:link w:val="Heading1"/>
    <w:uiPriority w:val="9"/>
    <w:qFormat/>
    <w:rsid w:val="00526382"/>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qFormat/>
    <w:rsid w:val="00631F61"/>
    <w:rPr>
      <w:color w:val="605E5C"/>
      <w:shd w:val="clear" w:color="auto" w:fill="E1DFDD"/>
    </w:rPr>
  </w:style>
  <w:style w:type="character" w:customStyle="1" w:styleId="ui-provider">
    <w:name w:val="ui-provider"/>
    <w:basedOn w:val="DefaultParagraphFont"/>
    <w:qFormat/>
    <w:rsid w:val="00DE5E01"/>
  </w:style>
  <w:style w:type="character" w:customStyle="1" w:styleId="LineNumbering">
    <w:name w:val="Line Numbering"/>
  </w:style>
  <w:style w:type="character" w:styleId="PageNumber">
    <w:name w:val="page number"/>
    <w:basedOn w:val="DefaultParagraphFont"/>
    <w:uiPriority w:val="99"/>
    <w:semiHidden/>
    <w:unhideWhenUsed/>
    <w:qFormat/>
    <w:rsid w:val="00E96244"/>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styleId="ListParagraph">
    <w:name w:val="List Paragraph"/>
    <w:basedOn w:val="Normal"/>
    <w:uiPriority w:val="34"/>
    <w:qFormat/>
    <w:rsid w:val="005D5AF7"/>
    <w:pPr>
      <w:spacing w:after="0" w:line="240" w:lineRule="auto"/>
      <w:ind w:left="720"/>
      <w:contextualSpacing/>
    </w:pPr>
    <w:rPr>
      <w:rFonts w:ascii="Times New Roman" w:hAnsi="Times New Roman" w:cs="Times New Roman"/>
      <w:sz w:val="24"/>
      <w:szCs w:val="24"/>
      <w:lang w:eastAsia="en-CA"/>
    </w:rPr>
  </w:style>
  <w:style w:type="paragraph" w:styleId="BalloonText">
    <w:name w:val="Balloon Text"/>
    <w:basedOn w:val="Normal"/>
    <w:link w:val="BalloonTextChar"/>
    <w:uiPriority w:val="99"/>
    <w:semiHidden/>
    <w:unhideWhenUsed/>
    <w:qFormat/>
    <w:rsid w:val="0002687F"/>
    <w:pPr>
      <w:spacing w:after="0" w:line="240" w:lineRule="auto"/>
    </w:pPr>
    <w:rPr>
      <w:rFonts w:ascii="Tahoma" w:hAnsi="Tahoma" w:cs="Tahoma"/>
      <w:sz w:val="16"/>
      <w:szCs w:val="16"/>
    </w:rPr>
  </w:style>
  <w:style w:type="paragraph" w:customStyle="1" w:styleId="HeaderandFooter">
    <w:name w:val="Header and Footer"/>
    <w:basedOn w:val="Normal"/>
    <w:qFormat/>
  </w:style>
  <w:style w:type="paragraph" w:styleId="Header">
    <w:name w:val="header"/>
    <w:basedOn w:val="Normal"/>
    <w:link w:val="HeaderChar"/>
    <w:uiPriority w:val="99"/>
    <w:unhideWhenUsed/>
    <w:rsid w:val="006D6EA1"/>
    <w:pPr>
      <w:tabs>
        <w:tab w:val="center" w:pos="4680"/>
        <w:tab w:val="right" w:pos="9360"/>
      </w:tabs>
      <w:spacing w:after="0" w:line="240" w:lineRule="auto"/>
    </w:pPr>
  </w:style>
  <w:style w:type="paragraph" w:styleId="Footer">
    <w:name w:val="footer"/>
    <w:basedOn w:val="Normal"/>
    <w:link w:val="FooterChar"/>
    <w:uiPriority w:val="99"/>
    <w:unhideWhenUsed/>
    <w:rsid w:val="006D6EA1"/>
    <w:pPr>
      <w:tabs>
        <w:tab w:val="center" w:pos="4680"/>
        <w:tab w:val="right" w:pos="9360"/>
      </w:tabs>
      <w:spacing w:after="0" w:line="240" w:lineRule="auto"/>
    </w:pPr>
  </w:style>
  <w:style w:type="paragraph" w:styleId="CommentText">
    <w:name w:val="annotation text"/>
    <w:basedOn w:val="Normal"/>
    <w:link w:val="CommentTextChar"/>
    <w:uiPriority w:val="99"/>
    <w:unhideWhenUsed/>
    <w:qFormat/>
    <w:rsid w:val="00F32E4B"/>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F32E4B"/>
    <w:rPr>
      <w:b/>
      <w:bCs/>
    </w:rPr>
  </w:style>
  <w:style w:type="paragraph" w:styleId="FootnoteText">
    <w:name w:val="footnote text"/>
    <w:basedOn w:val="Normal"/>
    <w:link w:val="FootnoteTextChar"/>
    <w:uiPriority w:val="99"/>
    <w:semiHidden/>
    <w:unhideWhenUsed/>
    <w:rsid w:val="009B0971"/>
    <w:pPr>
      <w:spacing w:after="0" w:line="240" w:lineRule="auto"/>
    </w:pPr>
    <w:rPr>
      <w:sz w:val="20"/>
      <w:szCs w:val="20"/>
    </w:rPr>
  </w:style>
  <w:style w:type="paragraph" w:customStyle="1" w:styleId="StyleHeading1Left">
    <w:name w:val="Style Heading 1 + Left"/>
    <w:basedOn w:val="Heading1"/>
    <w:qFormat/>
    <w:rsid w:val="00526382"/>
    <w:pPr>
      <w:keepLines w:val="0"/>
      <w:spacing w:before="0" w:after="120" w:line="240" w:lineRule="auto"/>
    </w:pPr>
    <w:rPr>
      <w:rFonts w:ascii="Arial" w:eastAsia="Times New Roman" w:hAnsi="Arial" w:cs="Times New Roman"/>
      <w:b/>
      <w:bCs/>
      <w:color w:val="auto"/>
      <w:sz w:val="24"/>
      <w:szCs w:val="20"/>
      <w:lang w:val="en-US"/>
    </w:rPr>
  </w:style>
  <w:style w:type="paragraph" w:styleId="Revision">
    <w:name w:val="Revision"/>
    <w:uiPriority w:val="99"/>
    <w:semiHidden/>
    <w:qFormat/>
    <w:rsid w:val="00B1765F"/>
  </w:style>
  <w:style w:type="paragraph" w:customStyle="1" w:styleId="BlockEndLabel">
    <w:name w:val="BlockEndLabel"/>
    <w:basedOn w:val="Normal"/>
    <w:qFormat/>
    <w:rsid w:val="00E96244"/>
    <w:pPr>
      <w:suppressAutoHyphens w:val="0"/>
      <w:spacing w:before="120" w:after="0" w:line="240" w:lineRule="auto"/>
    </w:pPr>
    <w:rPr>
      <w:rFonts w:eastAsiaTheme="minorEastAsia"/>
      <w:b/>
      <w:color w:val="CCCCCC"/>
      <w:lang w:val="en-US"/>
    </w:rPr>
  </w:style>
  <w:style w:type="paragraph" w:customStyle="1" w:styleId="QuestionSeparator">
    <w:name w:val="QuestionSeparator"/>
    <w:basedOn w:val="Normal"/>
    <w:qFormat/>
    <w:rsid w:val="00E96244"/>
    <w:pPr>
      <w:pBdr>
        <w:top w:val="dashed" w:sz="8" w:space="0" w:color="CCCCCC"/>
      </w:pBdr>
      <w:suppressAutoHyphens w:val="0"/>
      <w:spacing w:before="120" w:after="120" w:line="120" w:lineRule="auto"/>
    </w:pPr>
    <w:rPr>
      <w:rFonts w:eastAsiaTheme="minorEastAsia"/>
      <w:lang w:val="en-US"/>
    </w:rPr>
  </w:style>
  <w:style w:type="paragraph" w:customStyle="1" w:styleId="Dropdown">
    <w:name w:val="Dropdown"/>
    <w:basedOn w:val="Normal"/>
    <w:qFormat/>
    <w:rsid w:val="00E96244"/>
    <w:pPr>
      <w:pBdr>
        <w:top w:val="single" w:sz="4" w:space="4" w:color="CCCCCC"/>
        <w:left w:val="single" w:sz="4" w:space="4" w:color="CCCCCC"/>
        <w:bottom w:val="single" w:sz="4" w:space="4" w:color="CCCCCC"/>
        <w:right w:val="single" w:sz="4" w:space="4" w:color="CCCCCC"/>
      </w:pBdr>
      <w:suppressAutoHyphens w:val="0"/>
      <w:spacing w:before="120" w:after="120" w:line="240" w:lineRule="auto"/>
    </w:pPr>
    <w:rPr>
      <w:rFonts w:eastAsiaTheme="minorEastAsia"/>
      <w:lang w:val="en-US"/>
    </w:rPr>
  </w:style>
  <w:style w:type="paragraph" w:customStyle="1" w:styleId="BarSlider">
    <w:name w:val="BarSlider"/>
    <w:basedOn w:val="Normal"/>
    <w:qFormat/>
    <w:rsid w:val="00E96244"/>
    <w:pPr>
      <w:pBdr>
        <w:top w:val="single" w:sz="96" w:space="0" w:color="499FD1"/>
      </w:pBdr>
      <w:suppressAutoHyphens w:val="0"/>
      <w:spacing w:before="80" w:after="0" w:line="240" w:lineRule="auto"/>
    </w:pPr>
    <w:rPr>
      <w:rFonts w:eastAsiaTheme="minorEastAsia"/>
      <w:lang w:val="en-US"/>
    </w:rPr>
  </w:style>
  <w:style w:type="paragraph" w:customStyle="1" w:styleId="QSummary">
    <w:name w:val="QSummary"/>
    <w:basedOn w:val="Normal"/>
    <w:qFormat/>
    <w:rsid w:val="00E96244"/>
    <w:pPr>
      <w:suppressAutoHyphens w:val="0"/>
      <w:spacing w:after="0"/>
    </w:pPr>
    <w:rPr>
      <w:rFonts w:eastAsiaTheme="minorEastAsia"/>
      <w:b/>
      <w:lang w:val="en-US"/>
    </w:rPr>
  </w:style>
  <w:style w:type="paragraph" w:customStyle="1" w:styleId="QLabel">
    <w:name w:val="QLabel"/>
    <w:basedOn w:val="Normal"/>
    <w:qFormat/>
    <w:rsid w:val="00E96244"/>
    <w:pPr>
      <w:pBdr>
        <w:left w:val="single" w:sz="4" w:space="4" w:color="D9D9D9"/>
        <w:right w:val="single" w:sz="4" w:space="4" w:color="D9D9D9"/>
      </w:pBdr>
      <w:shd w:val="clear" w:color="auto" w:fill="D9D9D9" w:themeFill="background1" w:themeFillShade="D9"/>
      <w:suppressAutoHyphens w:val="0"/>
      <w:spacing w:after="0"/>
    </w:pPr>
    <w:rPr>
      <w:rFonts w:eastAsiaTheme="minorEastAsia"/>
      <w:b/>
      <w:sz w:val="32"/>
      <w:lang w:val="en-US"/>
    </w:rPr>
  </w:style>
  <w:style w:type="paragraph" w:customStyle="1" w:styleId="WhiteText">
    <w:name w:val="WhiteText"/>
    <w:next w:val="Normal"/>
    <w:qFormat/>
    <w:rsid w:val="00E96244"/>
    <w:pPr>
      <w:suppressAutoHyphens w:val="0"/>
    </w:pPr>
    <w:rPr>
      <w:rFonts w:ascii="Calibri" w:eastAsiaTheme="minorEastAsia" w:hAnsi="Calibri" w:cs="Arial"/>
      <w:color w:val="FFFFFF" w:themeColor="background1"/>
      <w:lang w:val="en-US"/>
    </w:rPr>
  </w:style>
  <w:style w:type="paragraph" w:customStyle="1" w:styleId="WhiteCompositeLabel">
    <w:name w:val="WhiteCompositeLabel"/>
    <w:next w:val="Normal"/>
    <w:qFormat/>
    <w:rsid w:val="00E96244"/>
    <w:pPr>
      <w:suppressAutoHyphens w:val="0"/>
      <w:spacing w:before="43" w:after="43"/>
      <w:jc w:val="center"/>
    </w:pPr>
    <w:rPr>
      <w:rFonts w:ascii="Calibri" w:eastAsia="Times New Roman" w:hAnsi="Calibri" w:cs="Times New Roman"/>
      <w:b/>
      <w:color w:val="FFFFFF"/>
      <w:lang w:val="en-US"/>
    </w:rPr>
  </w:style>
  <w:style w:type="paragraph" w:customStyle="1" w:styleId="CompositeLabel">
    <w:name w:val="CompositeLabel"/>
    <w:next w:val="Normal"/>
    <w:qFormat/>
    <w:rsid w:val="00E96244"/>
    <w:pPr>
      <w:suppressAutoHyphens w:val="0"/>
      <w:spacing w:before="43" w:after="43"/>
      <w:jc w:val="center"/>
    </w:pPr>
    <w:rPr>
      <w:rFonts w:eastAsia="Times New Roman" w:cs="Times New Roman"/>
      <w:b/>
      <w:lang w:val="en-US"/>
    </w:rPr>
  </w:style>
  <w:style w:type="paragraph" w:customStyle="1" w:styleId="QDisplayLogic">
    <w:name w:val="QDisplayLogic"/>
    <w:basedOn w:val="Normal"/>
    <w:qFormat/>
    <w:rsid w:val="00E96244"/>
    <w:pPr>
      <w:shd w:val="clear" w:color="auto" w:fill="6898BB"/>
      <w:suppressAutoHyphens w:val="0"/>
      <w:spacing w:before="120" w:after="120" w:line="240" w:lineRule="auto"/>
    </w:pPr>
    <w:rPr>
      <w:rFonts w:eastAsiaTheme="minorEastAsia"/>
      <w:i/>
      <w:color w:val="FFFFFF"/>
      <w:sz w:val="20"/>
      <w:lang w:val="en-US"/>
    </w:rPr>
  </w:style>
  <w:style w:type="paragraph" w:customStyle="1" w:styleId="QSkipLogic">
    <w:name w:val="QSkipLogic"/>
    <w:basedOn w:val="Normal"/>
    <w:qFormat/>
    <w:rsid w:val="00E96244"/>
    <w:pPr>
      <w:shd w:val="clear" w:color="auto" w:fill="8D8D8D"/>
      <w:suppressAutoHyphens w:val="0"/>
      <w:spacing w:before="120" w:after="120" w:line="240" w:lineRule="auto"/>
    </w:pPr>
    <w:rPr>
      <w:rFonts w:eastAsiaTheme="minorEastAsia"/>
      <w:i/>
      <w:color w:val="FFFFFF"/>
      <w:sz w:val="20"/>
      <w:lang w:val="en-US"/>
    </w:rPr>
  </w:style>
  <w:style w:type="paragraph" w:customStyle="1" w:styleId="SingleLineText">
    <w:name w:val="SingleLineText"/>
    <w:next w:val="Normal"/>
    <w:qFormat/>
    <w:rsid w:val="00E96244"/>
    <w:pPr>
      <w:suppressAutoHyphens w:val="0"/>
    </w:pPr>
    <w:rPr>
      <w:rFonts w:ascii="Calibri" w:eastAsiaTheme="minorEastAsia" w:hAnsi="Calibri" w:cs="Arial"/>
      <w:lang w:val="en-US"/>
    </w:rPr>
  </w:style>
  <w:style w:type="paragraph" w:customStyle="1" w:styleId="QDynamicChoices">
    <w:name w:val="QDynamicChoices"/>
    <w:basedOn w:val="Normal"/>
    <w:qFormat/>
    <w:rsid w:val="00E96244"/>
    <w:pPr>
      <w:shd w:val="clear" w:color="auto" w:fill="6FAC3D"/>
      <w:suppressAutoHyphens w:val="0"/>
      <w:spacing w:before="120" w:after="120" w:line="240" w:lineRule="auto"/>
    </w:pPr>
    <w:rPr>
      <w:rFonts w:eastAsiaTheme="minorEastAsia"/>
      <w:i/>
      <w:color w:val="FFFFFF"/>
      <w:sz w:val="20"/>
      <w:lang w:val="en-US"/>
    </w:rPr>
  </w:style>
  <w:style w:type="paragraph" w:customStyle="1" w:styleId="QReusableChoices">
    <w:name w:val="QReusableChoices"/>
    <w:basedOn w:val="Normal"/>
    <w:qFormat/>
    <w:rsid w:val="00E96244"/>
    <w:pPr>
      <w:shd w:val="clear" w:color="auto" w:fill="3EA18E"/>
      <w:suppressAutoHyphens w:val="0"/>
      <w:spacing w:before="120" w:after="120" w:line="240" w:lineRule="auto"/>
    </w:pPr>
    <w:rPr>
      <w:rFonts w:eastAsiaTheme="minorEastAsia"/>
      <w:i/>
      <w:color w:val="FFFFFF"/>
      <w:sz w:val="20"/>
      <w:lang w:val="en-US"/>
    </w:rPr>
  </w:style>
  <w:style w:type="paragraph" w:customStyle="1" w:styleId="H1">
    <w:name w:val="H1"/>
    <w:next w:val="Normal"/>
    <w:qFormat/>
    <w:rsid w:val="00E96244"/>
    <w:pPr>
      <w:suppressAutoHyphens w:val="0"/>
      <w:spacing w:after="240"/>
    </w:pPr>
    <w:rPr>
      <w:rFonts w:ascii="Calibri" w:eastAsiaTheme="minorEastAsia" w:hAnsi="Calibri" w:cs="Arial"/>
      <w:b/>
      <w:color w:val="000000"/>
      <w:sz w:val="64"/>
      <w:szCs w:val="64"/>
      <w:lang w:val="en-US"/>
    </w:rPr>
  </w:style>
  <w:style w:type="paragraph" w:customStyle="1" w:styleId="H2">
    <w:name w:val="H2"/>
    <w:next w:val="Normal"/>
    <w:qFormat/>
    <w:rsid w:val="00E96244"/>
    <w:pPr>
      <w:suppressAutoHyphens w:val="0"/>
      <w:spacing w:after="240"/>
    </w:pPr>
    <w:rPr>
      <w:rFonts w:ascii="Calibri" w:eastAsiaTheme="minorEastAsia" w:hAnsi="Calibri" w:cs="Arial"/>
      <w:b/>
      <w:color w:val="000000"/>
      <w:sz w:val="48"/>
      <w:szCs w:val="48"/>
      <w:lang w:val="en-US"/>
    </w:rPr>
  </w:style>
  <w:style w:type="paragraph" w:customStyle="1" w:styleId="H3">
    <w:name w:val="H3"/>
    <w:next w:val="Normal"/>
    <w:qFormat/>
    <w:rsid w:val="00E96244"/>
    <w:pPr>
      <w:suppressAutoHyphens w:val="0"/>
      <w:spacing w:after="120"/>
    </w:pPr>
    <w:rPr>
      <w:rFonts w:ascii="Calibri" w:eastAsiaTheme="minorEastAsia" w:hAnsi="Calibri" w:cs="Arial"/>
      <w:b/>
      <w:color w:val="000000"/>
      <w:sz w:val="36"/>
      <w:szCs w:val="36"/>
      <w:lang w:val="en-US"/>
    </w:rPr>
  </w:style>
  <w:style w:type="paragraph" w:customStyle="1" w:styleId="BlockStartLabel">
    <w:name w:val="BlockStartLabel"/>
    <w:basedOn w:val="Normal"/>
    <w:qFormat/>
    <w:rsid w:val="00E96244"/>
    <w:pPr>
      <w:suppressAutoHyphens w:val="0"/>
      <w:spacing w:before="120" w:after="120" w:line="240" w:lineRule="auto"/>
    </w:pPr>
    <w:rPr>
      <w:rFonts w:eastAsiaTheme="minorEastAsia"/>
      <w:b/>
      <w:color w:val="CCCCCC"/>
      <w:lang w:val="en-US"/>
    </w:rPr>
  </w:style>
  <w:style w:type="paragraph" w:customStyle="1" w:styleId="BlockSeparator">
    <w:name w:val="BlockSeparator"/>
    <w:basedOn w:val="Normal"/>
    <w:qFormat/>
    <w:rsid w:val="00E96244"/>
    <w:pPr>
      <w:pBdr>
        <w:bottom w:val="single" w:sz="8" w:space="0" w:color="CCCCCC"/>
      </w:pBdr>
      <w:suppressAutoHyphens w:val="0"/>
      <w:spacing w:after="0" w:line="120" w:lineRule="auto"/>
      <w:jc w:val="center"/>
    </w:pPr>
    <w:rPr>
      <w:rFonts w:eastAsiaTheme="minorEastAsia"/>
      <w:b/>
      <w:color w:val="CCCCCC"/>
      <w:lang w:val="en-US"/>
    </w:rPr>
  </w:style>
  <w:style w:type="paragraph" w:customStyle="1" w:styleId="TextEntryLine">
    <w:name w:val="TextEntryLine"/>
    <w:basedOn w:val="Normal"/>
    <w:qFormat/>
    <w:rsid w:val="00E96244"/>
    <w:pPr>
      <w:suppressAutoHyphens w:val="0"/>
      <w:spacing w:before="240" w:after="0" w:line="240" w:lineRule="auto"/>
    </w:pPr>
    <w:rPr>
      <w:rFonts w:eastAsiaTheme="minorEastAsia"/>
      <w:lang w:val="en-US"/>
    </w:rPr>
  </w:style>
  <w:style w:type="paragraph" w:customStyle="1" w:styleId="SFGreen">
    <w:name w:val="SFGreen"/>
    <w:basedOn w:val="Normal"/>
    <w:qFormat/>
    <w:rsid w:val="00E96244"/>
    <w:pPr>
      <w:pBdr>
        <w:top w:val="single" w:sz="4" w:space="4" w:color="D1D9BD"/>
        <w:left w:val="single" w:sz="4" w:space="4" w:color="D1D9BD"/>
        <w:bottom w:val="single" w:sz="4" w:space="4" w:color="D1D9BD"/>
        <w:right w:val="single" w:sz="4" w:space="4" w:color="D1D9BD"/>
      </w:pBdr>
      <w:shd w:val="clear" w:color="auto" w:fill="EDF2E3"/>
      <w:suppressAutoHyphens w:val="0"/>
      <w:spacing w:after="0"/>
    </w:pPr>
    <w:rPr>
      <w:rFonts w:eastAsiaTheme="minorEastAsia"/>
      <w:b/>
      <w:color w:val="809163"/>
      <w:lang w:val="en-US"/>
    </w:rPr>
  </w:style>
  <w:style w:type="paragraph" w:customStyle="1" w:styleId="SFBlue">
    <w:name w:val="SFBlue"/>
    <w:basedOn w:val="Normal"/>
    <w:qFormat/>
    <w:rsid w:val="00E96244"/>
    <w:pPr>
      <w:pBdr>
        <w:top w:val="single" w:sz="4" w:space="4" w:color="C3CDDB"/>
        <w:left w:val="single" w:sz="4" w:space="4" w:color="C3CDDB"/>
        <w:bottom w:val="single" w:sz="4" w:space="4" w:color="C3CDDB"/>
        <w:right w:val="single" w:sz="4" w:space="4" w:color="C3CDDB"/>
      </w:pBdr>
      <w:shd w:val="clear" w:color="auto" w:fill="E6ECF5"/>
      <w:suppressAutoHyphens w:val="0"/>
      <w:spacing w:after="0"/>
    </w:pPr>
    <w:rPr>
      <w:rFonts w:eastAsiaTheme="minorEastAsia"/>
      <w:b/>
      <w:color w:val="426092"/>
      <w:lang w:val="en-US"/>
    </w:rPr>
  </w:style>
  <w:style w:type="paragraph" w:customStyle="1" w:styleId="SFPurple">
    <w:name w:val="SFPurple"/>
    <w:basedOn w:val="Normal"/>
    <w:qFormat/>
    <w:rsid w:val="00E96244"/>
    <w:pPr>
      <w:pBdr>
        <w:top w:val="single" w:sz="4" w:space="4" w:color="D1C0D1"/>
        <w:left w:val="single" w:sz="4" w:space="4" w:color="D1C0D1"/>
        <w:bottom w:val="single" w:sz="4" w:space="4" w:color="D1C0D1"/>
        <w:right w:val="single" w:sz="4" w:space="4" w:color="D1C0D1"/>
      </w:pBdr>
      <w:shd w:val="clear" w:color="auto" w:fill="F2E3F2"/>
      <w:suppressAutoHyphens w:val="0"/>
      <w:spacing w:after="0"/>
    </w:pPr>
    <w:rPr>
      <w:rFonts w:eastAsiaTheme="minorEastAsia"/>
      <w:b/>
      <w:color w:val="916391"/>
      <w:lang w:val="en-US"/>
    </w:rPr>
  </w:style>
  <w:style w:type="paragraph" w:customStyle="1" w:styleId="SFGray">
    <w:name w:val="SFGray"/>
    <w:basedOn w:val="Normal"/>
    <w:qFormat/>
    <w:rsid w:val="00E96244"/>
    <w:pPr>
      <w:pBdr>
        <w:top w:val="single" w:sz="4" w:space="4" w:color="CFCFCF"/>
        <w:left w:val="single" w:sz="4" w:space="4" w:color="CFCFCF"/>
        <w:bottom w:val="single" w:sz="4" w:space="4" w:color="CFCFCF"/>
        <w:right w:val="single" w:sz="4" w:space="4" w:color="CFCFCF"/>
      </w:pBdr>
      <w:shd w:val="clear" w:color="auto" w:fill="F2F2F2"/>
      <w:suppressAutoHyphens w:val="0"/>
      <w:spacing w:after="0"/>
    </w:pPr>
    <w:rPr>
      <w:rFonts w:eastAsiaTheme="minorEastAsia"/>
      <w:b/>
      <w:color w:val="555555"/>
      <w:lang w:val="en-US"/>
    </w:rPr>
  </w:style>
  <w:style w:type="paragraph" w:customStyle="1" w:styleId="SFRed">
    <w:name w:val="SFRed"/>
    <w:basedOn w:val="Normal"/>
    <w:qFormat/>
    <w:rsid w:val="00E96244"/>
    <w:pPr>
      <w:pBdr>
        <w:top w:val="single" w:sz="4" w:space="4" w:color="700606"/>
        <w:left w:val="single" w:sz="4" w:space="4" w:color="700606"/>
        <w:bottom w:val="single" w:sz="4" w:space="4" w:color="700606"/>
        <w:right w:val="single" w:sz="4" w:space="4" w:color="700606"/>
      </w:pBdr>
      <w:shd w:val="clear" w:color="auto" w:fill="8C0707"/>
      <w:suppressAutoHyphens w:val="0"/>
      <w:spacing w:after="0"/>
    </w:pPr>
    <w:rPr>
      <w:rFonts w:eastAsiaTheme="minorEastAsia"/>
      <w:b/>
      <w:color w:val="FFFFFF"/>
      <w:lang w:val="en-US"/>
    </w:rPr>
  </w:style>
  <w:style w:type="paragraph" w:customStyle="1" w:styleId="QPlaceholderAlert">
    <w:name w:val="QPlaceholderAlert"/>
    <w:basedOn w:val="Normal"/>
    <w:qFormat/>
    <w:rsid w:val="00E96244"/>
    <w:pPr>
      <w:suppressAutoHyphens w:val="0"/>
      <w:spacing w:after="0"/>
    </w:pPr>
    <w:rPr>
      <w:rFonts w:eastAsiaTheme="minorEastAsia"/>
      <w:color w:val="FF0000"/>
      <w:lang w:val="en-US"/>
    </w:rPr>
  </w:style>
  <w:style w:type="paragraph" w:styleId="NormalWeb">
    <w:name w:val="Normal (Web)"/>
    <w:basedOn w:val="Normal"/>
    <w:uiPriority w:val="99"/>
    <w:semiHidden/>
    <w:unhideWhenUsed/>
    <w:qFormat/>
    <w:rsid w:val="004B4AEA"/>
    <w:pPr>
      <w:suppressAutoHyphens w:val="0"/>
      <w:spacing w:beforeAutospacing="1" w:afterAutospacing="1" w:line="240" w:lineRule="auto"/>
    </w:pPr>
    <w:rPr>
      <w:rFonts w:ascii="Times New Roman" w:eastAsia="Times New Roman" w:hAnsi="Times New Roman" w:cs="Times New Roman"/>
      <w:sz w:val="24"/>
      <w:szCs w:val="24"/>
      <w:lang w:eastAsia="en-CA"/>
    </w:rPr>
  </w:style>
  <w:style w:type="paragraph" w:customStyle="1" w:styleId="msonormal0">
    <w:name w:val="msonormal"/>
    <w:basedOn w:val="Normal"/>
    <w:qFormat/>
    <w:rsid w:val="003A725B"/>
    <w:pPr>
      <w:suppressAutoHyphens w:val="0"/>
      <w:spacing w:beforeAutospacing="1" w:afterAutospacing="1" w:line="240" w:lineRule="auto"/>
    </w:pPr>
    <w:rPr>
      <w:rFonts w:ascii="Times New Roman" w:eastAsia="Times New Roman" w:hAnsi="Times New Roman" w:cs="Times New Roman"/>
      <w:sz w:val="24"/>
      <w:szCs w:val="24"/>
      <w:lang w:eastAsia="en-CA"/>
    </w:rPr>
  </w:style>
  <w:style w:type="numbering" w:customStyle="1" w:styleId="Singlepunch">
    <w:name w:val="Single punch"/>
    <w:qFormat/>
    <w:rsid w:val="00E96244"/>
    <w:pPr>
      <w:numPr>
        <w:numId w:val="9"/>
      </w:numPr>
    </w:pPr>
  </w:style>
  <w:style w:type="numbering" w:customStyle="1" w:styleId="Multipunch">
    <w:name w:val="Multi punch"/>
    <w:qFormat/>
    <w:rsid w:val="00E96244"/>
    <w:pPr>
      <w:numPr>
        <w:numId w:val="8"/>
      </w:numPr>
    </w:pPr>
  </w:style>
  <w:style w:type="table" w:styleId="TableGrid">
    <w:name w:val="Table Grid"/>
    <w:basedOn w:val="TableNormal"/>
    <w:uiPriority w:val="39"/>
    <w:rsid w:val="000268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QTable">
    <w:name w:val="QTable"/>
    <w:uiPriority w:val="99"/>
    <w:qFormat/>
    <w:rsid w:val="00E96244"/>
    <w:rPr>
      <w:rFonts w:eastAsiaTheme="minorEastAsia"/>
      <w:lang w:val="en-US"/>
    </w:rPr>
    <w:tblPr>
      <w:tblStyleRowBandSize w:val="1"/>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E96244"/>
    <w:pPr>
      <w:jc w:val="center"/>
    </w:pPr>
    <w:rPr>
      <w:rFonts w:eastAsiaTheme="minorEastAsia"/>
      <w:sz w:val="20"/>
      <w:szCs w:val="20"/>
      <w:lang w:val="en-US" w:eastAsia="en-CA"/>
    </w:rPr>
    <w:tblPr>
      <w:tblStyleRowBandSize w:val="1"/>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Bipolar">
    <w:name w:val="QQuestionTableBipolar"/>
    <w:uiPriority w:val="99"/>
    <w:qFormat/>
    <w:rsid w:val="00E96244"/>
    <w:pPr>
      <w:jc w:val="center"/>
    </w:pPr>
    <w:rPr>
      <w:rFonts w:eastAsiaTheme="minorEastAsia"/>
      <w:sz w:val="20"/>
      <w:szCs w:val="20"/>
      <w:lang w:val="en-US" w:eastAsia="en-CA"/>
    </w:rPr>
    <w:tblPr>
      <w:tblStyleRowBandSize w:val="1"/>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E96244"/>
    <w:pPr>
      <w:jc w:val="center"/>
    </w:pPr>
    <w:rPr>
      <w:rFonts w:eastAsiaTheme="minorEastAsia"/>
      <w:sz w:val="20"/>
      <w:szCs w:val="20"/>
      <w:lang w:val="en-US" w:eastAsia="en-CA"/>
    </w:rPr>
    <w:tblPr>
      <w:tblStyleRowBandSize w:val="1"/>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VerticalGraphicSliderTable">
    <w:name w:val="QVerticalGraphicSliderTable"/>
    <w:uiPriority w:val="99"/>
    <w:qFormat/>
    <w:rsid w:val="00E96244"/>
    <w:rPr>
      <w:rFonts w:eastAsiaTheme="minorEastAsia"/>
      <w:sz w:val="20"/>
      <w:szCs w:val="20"/>
      <w:lang w:val="en-US" w:eastAsia="en-CA"/>
    </w:r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HorizontalGraphicSliderTable">
    <w:name w:val="QHorizontalGraphicSliderTable"/>
    <w:uiPriority w:val="99"/>
    <w:qFormat/>
    <w:rsid w:val="00E96244"/>
    <w:pPr>
      <w:spacing w:after="120"/>
      <w:jc w:val="center"/>
    </w:pPr>
    <w:rPr>
      <w:rFonts w:eastAsiaTheme="minorEastAsia"/>
      <w:lang w:val="en-US"/>
    </w:rPr>
    <w:tblPr>
      <w:tblCellMar>
        <w:top w:w="40" w:type="dxa"/>
        <w:left w:w="40" w:type="dxa"/>
        <w:bottom w:w="40" w:type="dxa"/>
        <w:right w:w="40" w:type="dxa"/>
      </w:tblCellMar>
    </w:tblPr>
  </w:style>
  <w:style w:type="table" w:customStyle="1" w:styleId="QStarSliderTable">
    <w:name w:val="QStarSliderTable"/>
    <w:uiPriority w:val="99"/>
    <w:qFormat/>
    <w:rsid w:val="00E96244"/>
    <w:pPr>
      <w:spacing w:after="120"/>
      <w:jc w:val="center"/>
    </w:pPr>
    <w:rPr>
      <w:rFonts w:eastAsiaTheme="minorEastAsia"/>
      <w:lang w:val="en-US"/>
    </w:rPr>
    <w:tblPr>
      <w:tblCellMar>
        <w:top w:w="0" w:type="dxa"/>
        <w:left w:w="20" w:type="dxa"/>
        <w:bottom w:w="0" w:type="dxa"/>
        <w:right w:w="20" w:type="dxa"/>
      </w:tblCellMar>
    </w:tblPr>
  </w:style>
  <w:style w:type="table" w:customStyle="1" w:styleId="QStandardSliderTable">
    <w:name w:val="QStandardSliderTable"/>
    <w:uiPriority w:val="99"/>
    <w:qFormat/>
    <w:rsid w:val="00E96244"/>
    <w:pPr>
      <w:jc w:val="center"/>
    </w:pPr>
    <w:rPr>
      <w:rFonts w:eastAsiaTheme="minorEastAsia"/>
      <w:sz w:val="20"/>
      <w:szCs w:val="20"/>
      <w:lang w:val="en-US" w:eastAsia="en-CA"/>
    </w:rPr>
    <w:tblPr>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E96244"/>
    <w:pPr>
      <w:jc w:val="center"/>
    </w:pPr>
    <w:rPr>
      <w:rFonts w:eastAsiaTheme="minorEastAsia"/>
      <w:lang w:val="en-US"/>
    </w:rPr>
    <w:tblPr>
      <w:tblCellMar>
        <w:top w:w="0" w:type="dxa"/>
        <w:left w:w="0" w:type="dxa"/>
        <w:bottom w:w="0" w:type="dxa"/>
        <w:right w:w="0" w:type="dxa"/>
      </w:tblCellMar>
    </w:tblPr>
  </w:style>
  <w:style w:type="table" w:customStyle="1" w:styleId="QQuestionIconTable">
    <w:name w:val="QQuestionIconTable"/>
    <w:uiPriority w:val="99"/>
    <w:qFormat/>
    <w:rsid w:val="00E96244"/>
    <w:pPr>
      <w:jc w:val="center"/>
    </w:pPr>
    <w:rPr>
      <w:rFonts w:eastAsiaTheme="minorEastAsia"/>
      <w:lang w:val="en-US"/>
    </w:rPr>
    <w:tblPr>
      <w:tblCellMar>
        <w:top w:w="0" w:type="dxa"/>
        <w:left w:w="10" w:type="dxa"/>
        <w:bottom w:w="0" w:type="dxa"/>
        <w:right w:w="10" w:type="dxa"/>
      </w:tblCellMar>
    </w:tblPr>
    <w:tcPr>
      <w:shd w:val="clear" w:color="auto" w:fill="auto"/>
      <w:vAlign w:val="center"/>
    </w:tcPr>
  </w:style>
  <w:style w:type="table" w:customStyle="1" w:styleId="QBar">
    <w:name w:val="QBar"/>
    <w:uiPriority w:val="99"/>
    <w:qFormat/>
    <w:rsid w:val="00E96244"/>
    <w:rPr>
      <w:rFonts w:eastAsiaTheme="minorEastAsia"/>
      <w:sz w:val="18"/>
      <w:szCs w:val="20"/>
      <w:lang w:eastAsia="en-CA"/>
    </w:rPr>
    <w:tblPr>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E96244"/>
    <w:rPr>
      <w:rFonts w:eastAsiaTheme="minorEastAsia"/>
      <w:b/>
      <w:color w:val="FFFFFF" w:themeColor="background1"/>
      <w:sz w:val="20"/>
      <w:szCs w:val="20"/>
      <w:lang w:eastAsia="en-CA"/>
    </w:rPr>
    <w:tblPr>
      <w:tblStyleRowBandSize w:val="1"/>
      <w:tblCellMar>
        <w:top w:w="0" w:type="dxa"/>
        <w:left w:w="0" w:type="dxa"/>
        <w:bottom w:w="0" w:type="dxa"/>
        <w:right w:w="0" w:type="dxa"/>
      </w:tblCellMar>
    </w:tblPr>
    <w:tblStylePr w:type="band1Horz">
      <w:pPr>
        <w:wordWrap/>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styleId="NoSpacing">
    <w:name w:val="No Spacing"/>
    <w:uiPriority w:val="1"/>
    <w:qFormat/>
    <w:rsid w:val="000B50B7"/>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41085">
      <w:bodyDiv w:val="1"/>
      <w:marLeft w:val="0"/>
      <w:marRight w:val="0"/>
      <w:marTop w:val="0"/>
      <w:marBottom w:val="0"/>
      <w:divBdr>
        <w:top w:val="none" w:sz="0" w:space="0" w:color="auto"/>
        <w:left w:val="none" w:sz="0" w:space="0" w:color="auto"/>
        <w:bottom w:val="none" w:sz="0" w:space="0" w:color="auto"/>
        <w:right w:val="none" w:sz="0" w:space="0" w:color="auto"/>
      </w:divBdr>
    </w:div>
    <w:div w:id="1199466362">
      <w:bodyDiv w:val="1"/>
      <w:marLeft w:val="0"/>
      <w:marRight w:val="0"/>
      <w:marTop w:val="0"/>
      <w:marBottom w:val="0"/>
      <w:divBdr>
        <w:top w:val="none" w:sz="0" w:space="0" w:color="auto"/>
        <w:left w:val="none" w:sz="0" w:space="0" w:color="auto"/>
        <w:bottom w:val="none" w:sz="0" w:space="0" w:color="auto"/>
        <w:right w:val="none" w:sz="0" w:space="0" w:color="auto"/>
      </w:divBdr>
    </w:div>
    <w:div w:id="18007621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00223891.2024.2311193"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avid.Mandel@forces.gc.ca"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7ABEF7D-1CCD-4E03-9C54-1EC87A238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32</Pages>
  <Words>9896</Words>
  <Characters>56412</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Department of National Defence</Company>
  <LinksUpToDate>false</LinksUpToDate>
  <CharactersWithSpaces>66176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Vallikanthan J@ADM(DRDC) CDTRC@Defence365</dc:creator>
  <dc:description/>
  <cp:lastModifiedBy>Irina Levit</cp:lastModifiedBy>
  <cp:revision>4</cp:revision>
  <dcterms:created xsi:type="dcterms:W3CDTF">2025-11-12T19:50:00Z</dcterms:created>
  <dcterms:modified xsi:type="dcterms:W3CDTF">2025-11-12T21:07:00Z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33c1f9-43dd-4e5b-bd09-632e008e075a_ActionId">
    <vt:lpwstr>919ef11d-e936-4f5b-82fd-470d6342369a</vt:lpwstr>
  </property>
  <property fmtid="{D5CDD505-2E9C-101B-9397-08002B2CF9AE}" pid="3" name="MSIP_Label_3e33c1f9-43dd-4e5b-bd09-632e008e075a_ContentBits">
    <vt:lpwstr>0</vt:lpwstr>
  </property>
  <property fmtid="{D5CDD505-2E9C-101B-9397-08002B2CF9AE}" pid="4" name="MSIP_Label_3e33c1f9-43dd-4e5b-bd09-632e008e075a_Enabled">
    <vt:lpwstr>true</vt:lpwstr>
  </property>
  <property fmtid="{D5CDD505-2E9C-101B-9397-08002B2CF9AE}" pid="5" name="MSIP_Label_3e33c1f9-43dd-4e5b-bd09-632e008e075a_Method">
    <vt:lpwstr>Standard</vt:lpwstr>
  </property>
  <property fmtid="{D5CDD505-2E9C-101B-9397-08002B2CF9AE}" pid="6" name="MSIP_Label_3e33c1f9-43dd-4e5b-bd09-632e008e075a_Name">
    <vt:lpwstr>UNCLASSIFIED INTERNAL</vt:lpwstr>
  </property>
  <property fmtid="{D5CDD505-2E9C-101B-9397-08002B2CF9AE}" pid="7" name="MSIP_Label_3e33c1f9-43dd-4e5b-bd09-632e008e075a_SetDate">
    <vt:lpwstr>2024-11-20T15:56:37Z</vt:lpwstr>
  </property>
  <property fmtid="{D5CDD505-2E9C-101B-9397-08002B2CF9AE}" pid="8" name="MSIP_Label_3e33c1f9-43dd-4e5b-bd09-632e008e075a_SiteId">
    <vt:lpwstr>325b4494-1587-40d5-bb31-8b660b7f1038</vt:lpwstr>
  </property>
</Properties>
</file>